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E833" w14:textId="77777777" w:rsidR="00EB393A" w:rsidRPr="00EB393A" w:rsidRDefault="00EB393A" w:rsidP="00EB393A">
      <w:pPr>
        <w:spacing w:after="200" w:line="240" w:lineRule="auto"/>
        <w:ind w:left="-284" w:right="141"/>
        <w:rPr>
          <w:rFonts w:ascii="Times New Roman" w:hAnsi="Times New Roman"/>
          <w:b/>
          <w:sz w:val="28"/>
        </w:rPr>
      </w:pPr>
      <w:r w:rsidRPr="00EB39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A76764" wp14:editId="4B365C9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5950" cy="6280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4ED8E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</w:p>
    <w:p w14:paraId="1F3A3256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</w:p>
    <w:p w14:paraId="16A9C73D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  <w:r w:rsidRPr="00EB393A">
        <w:rPr>
          <w:rFonts w:ascii="Times New Roman" w:eastAsia="Times New Roman" w:hAnsi="Times New Roman"/>
          <w:b/>
          <w:color w:val="000000"/>
          <w:sz w:val="28"/>
          <w:szCs w:val="36"/>
        </w:rPr>
        <w:t>МУНИЦИПАЛЬНОЕ БЮДЖЕТНОЕ ОБЩЕОБРАЗОВАТЕЛЬНОЕ УЧРЕЖДЕНИЕ «ОСНОВНАЯ ОБЩЕОБРАЗОВАТЕЛЬНАЯ ШКОЛА</w:t>
      </w:r>
    </w:p>
    <w:p w14:paraId="0A4D3945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  <w:r w:rsidRPr="00EB393A">
        <w:rPr>
          <w:rFonts w:ascii="Times New Roman" w:eastAsia="Times New Roman" w:hAnsi="Times New Roman"/>
          <w:b/>
          <w:color w:val="000000"/>
          <w:sz w:val="28"/>
          <w:szCs w:val="36"/>
        </w:rPr>
        <w:t xml:space="preserve"> С. БЕКУМ-КАЛИ».</w:t>
      </w:r>
    </w:p>
    <w:p w14:paraId="4F9AB1D4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</w:p>
    <w:p w14:paraId="7CA500D5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  <w:r w:rsidRPr="00EB393A">
        <w:rPr>
          <w:rFonts w:ascii="Times New Roman" w:eastAsia="Times New Roman" w:hAnsi="Times New Roman"/>
          <w:b/>
          <w:color w:val="000000"/>
          <w:sz w:val="28"/>
          <w:szCs w:val="36"/>
        </w:rPr>
        <w:t xml:space="preserve">МУНИЦИПАЛЬНИ БЮДЖЕТНИ ЮКЪАРДЕШАРАН ХЬУКМАН </w:t>
      </w:r>
    </w:p>
    <w:p w14:paraId="611DDE04" w14:textId="77777777" w:rsidR="00EB393A" w:rsidRPr="00EB393A" w:rsidRDefault="00EB393A" w:rsidP="00EB39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6"/>
        </w:rPr>
      </w:pPr>
      <w:r w:rsidRPr="00EB393A">
        <w:rPr>
          <w:rFonts w:ascii="Times New Roman" w:eastAsia="Times New Roman" w:hAnsi="Times New Roman"/>
          <w:b/>
          <w:color w:val="000000"/>
          <w:sz w:val="28"/>
          <w:szCs w:val="36"/>
        </w:rPr>
        <w:t>«БЕКУМ-КХАЬЛЛАРА ЮЬЗЗИНА ЙОЦУ ДЕШАРАН ШКОЛА».</w:t>
      </w:r>
    </w:p>
    <w:p w14:paraId="309975CD" w14:textId="77777777" w:rsidR="00704CC4" w:rsidRPr="00CB180A" w:rsidRDefault="00704CC4" w:rsidP="00704CC4">
      <w:pPr>
        <w:tabs>
          <w:tab w:val="left" w:pos="993"/>
          <w:tab w:val="left" w:pos="364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A49187C" w14:textId="1874CE1D" w:rsidR="00704CC4" w:rsidRDefault="00704CC4" w:rsidP="00704CC4">
      <w:pPr>
        <w:tabs>
          <w:tab w:val="left" w:pos="993"/>
          <w:tab w:val="left" w:pos="3648"/>
        </w:tabs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ПРИКАЗ</w:t>
      </w:r>
      <w:r w:rsidR="009916A5">
        <w:rPr>
          <w:rFonts w:ascii="Times New Roman" w:hAnsi="Times New Roman"/>
          <w:sz w:val="24"/>
          <w:szCs w:val="24"/>
        </w:rPr>
        <w:t xml:space="preserve"> №</w:t>
      </w:r>
    </w:p>
    <w:p w14:paraId="5413ED19" w14:textId="26D481E3" w:rsidR="009916A5" w:rsidRPr="00CB180A" w:rsidRDefault="009916A5" w:rsidP="009916A5">
      <w:pPr>
        <w:tabs>
          <w:tab w:val="left" w:pos="993"/>
          <w:tab w:val="left" w:pos="3648"/>
        </w:tabs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1.09.2022г.</w:t>
      </w:r>
    </w:p>
    <w:p w14:paraId="313D0CD0" w14:textId="77777777" w:rsidR="00704CC4" w:rsidRDefault="00704CC4" w:rsidP="00704CC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0E215125" w14:textId="77777777" w:rsidR="00704CC4" w:rsidRPr="00BA753B" w:rsidRDefault="00704CC4" w:rsidP="00704CC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BA753B">
        <w:rPr>
          <w:rFonts w:ascii="Times New Roman" w:hAnsi="Times New Roman"/>
        </w:rPr>
        <w:t xml:space="preserve">«Об организации работы по внедрению </w:t>
      </w:r>
    </w:p>
    <w:p w14:paraId="2F32BA28" w14:textId="77777777" w:rsidR="00704CC4" w:rsidRPr="00BA753B" w:rsidRDefault="00704CC4" w:rsidP="00704CC4">
      <w:pPr>
        <w:tabs>
          <w:tab w:val="left" w:pos="993"/>
          <w:tab w:val="left" w:pos="3648"/>
        </w:tabs>
        <w:spacing w:after="0" w:line="240" w:lineRule="auto"/>
        <w:jc w:val="both"/>
        <w:rPr>
          <w:rFonts w:ascii="Times New Roman" w:hAnsi="Times New Roman"/>
        </w:rPr>
      </w:pPr>
      <w:r w:rsidRPr="00BA753B">
        <w:rPr>
          <w:rFonts w:ascii="Times New Roman" w:hAnsi="Times New Roman"/>
        </w:rPr>
        <w:t>Целевой модели наставничества»</w:t>
      </w:r>
    </w:p>
    <w:p w14:paraId="481C4F79" w14:textId="77777777" w:rsidR="00704CC4" w:rsidRPr="00CB180A" w:rsidRDefault="00704CC4" w:rsidP="00704CC4">
      <w:pPr>
        <w:tabs>
          <w:tab w:val="left" w:pos="993"/>
          <w:tab w:val="left" w:pos="364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1219E9E" w14:textId="325B00D1" w:rsidR="00704CC4" w:rsidRPr="00CB180A" w:rsidRDefault="00704CC4" w:rsidP="00704CC4">
      <w:pPr>
        <w:tabs>
          <w:tab w:val="left" w:pos="993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В соответствии с приказом Министерства </w:t>
      </w:r>
      <w:r>
        <w:rPr>
          <w:rFonts w:ascii="Times New Roman" w:hAnsi="Times New Roman"/>
          <w:sz w:val="24"/>
          <w:szCs w:val="24"/>
        </w:rPr>
        <w:t xml:space="preserve">образования и </w:t>
      </w:r>
      <w:r w:rsidRPr="00CB180A">
        <w:rPr>
          <w:rFonts w:ascii="Times New Roman" w:hAnsi="Times New Roman"/>
          <w:sz w:val="24"/>
          <w:szCs w:val="24"/>
        </w:rPr>
        <w:t xml:space="preserve">науки </w:t>
      </w:r>
      <w:r>
        <w:rPr>
          <w:rFonts w:ascii="Times New Roman" w:hAnsi="Times New Roman"/>
          <w:sz w:val="24"/>
          <w:szCs w:val="24"/>
        </w:rPr>
        <w:t xml:space="preserve">Чеченской Республики от 09.10.2020 г. № 1084-п, приказом </w:t>
      </w:r>
      <w:r w:rsidR="009916A5">
        <w:rPr>
          <w:rFonts w:ascii="Times New Roman" w:hAnsi="Times New Roman"/>
          <w:sz w:val="24"/>
          <w:szCs w:val="24"/>
          <w:highlight w:val="yellow"/>
        </w:rPr>
        <w:t xml:space="preserve">Отдела образования Шатойского муниципального района </w:t>
      </w:r>
      <w:r w:rsidRPr="00A26FCF">
        <w:rPr>
          <w:rFonts w:ascii="Times New Roman" w:hAnsi="Times New Roman"/>
          <w:sz w:val="24"/>
          <w:szCs w:val="24"/>
          <w:highlight w:val="yellow"/>
        </w:rPr>
        <w:t xml:space="preserve">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программам» от </w:t>
      </w:r>
      <w:r w:rsidR="009916A5">
        <w:rPr>
          <w:rFonts w:ascii="Times New Roman" w:hAnsi="Times New Roman"/>
          <w:sz w:val="24"/>
          <w:szCs w:val="24"/>
          <w:highlight w:val="yellow"/>
        </w:rPr>
        <w:t>23</w:t>
      </w:r>
      <w:r w:rsidRPr="00A26FCF">
        <w:rPr>
          <w:rFonts w:ascii="Times New Roman" w:hAnsi="Times New Roman"/>
          <w:sz w:val="24"/>
          <w:szCs w:val="24"/>
          <w:highlight w:val="yellow"/>
        </w:rPr>
        <w:t>.</w:t>
      </w:r>
      <w:r w:rsidR="009916A5">
        <w:rPr>
          <w:rFonts w:ascii="Times New Roman" w:hAnsi="Times New Roman"/>
          <w:sz w:val="24"/>
          <w:szCs w:val="24"/>
          <w:highlight w:val="yellow"/>
        </w:rPr>
        <w:t>07. 2021</w:t>
      </w:r>
      <w:r w:rsidRPr="00A26FCF">
        <w:rPr>
          <w:rFonts w:ascii="Times New Roman" w:hAnsi="Times New Roman"/>
          <w:sz w:val="24"/>
          <w:szCs w:val="24"/>
          <w:highlight w:val="yellow"/>
        </w:rPr>
        <w:t xml:space="preserve"> г. №</w:t>
      </w:r>
      <w:r w:rsidR="009916A5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180A">
        <w:rPr>
          <w:rFonts w:ascii="Times New Roman" w:hAnsi="Times New Roman"/>
          <w:sz w:val="24"/>
          <w:szCs w:val="24"/>
        </w:rPr>
        <w:t>(далее – Целевая модель наставничества), в целях исполнения плана (</w:t>
      </w:r>
      <w:r>
        <w:rPr>
          <w:rFonts w:ascii="Times New Roman" w:hAnsi="Times New Roman"/>
          <w:sz w:val="24"/>
          <w:szCs w:val="24"/>
        </w:rPr>
        <w:t>дорожной карты</w:t>
      </w:r>
      <w:r w:rsidRPr="00CB180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развития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Чеченской Республики</w:t>
      </w:r>
    </w:p>
    <w:p w14:paraId="01CEB5B8" w14:textId="77777777" w:rsidR="00704CC4" w:rsidRPr="00CB180A" w:rsidRDefault="00704CC4" w:rsidP="00704CC4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21E0EA9" w14:textId="77777777" w:rsidR="00704CC4" w:rsidRPr="00CB180A" w:rsidRDefault="00704CC4" w:rsidP="00704CC4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ПРИКАЗЫВАЮ:</w:t>
      </w:r>
    </w:p>
    <w:p w14:paraId="0625654A" w14:textId="77777777" w:rsidR="00704CC4" w:rsidRPr="0041790A" w:rsidRDefault="00704CC4" w:rsidP="00704CC4">
      <w:pPr>
        <w:tabs>
          <w:tab w:val="left" w:pos="993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3AB84CC" w14:textId="14E3511F" w:rsidR="00704CC4" w:rsidRDefault="00EB393A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Талхигову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Малику </w:t>
      </w:r>
      <w:proofErr w:type="spellStart"/>
      <w:r>
        <w:rPr>
          <w:rFonts w:ascii="Times New Roman" w:hAnsi="Times New Roman"/>
          <w:sz w:val="24"/>
          <w:szCs w:val="24"/>
        </w:rPr>
        <w:t>Бетирсултановну</w:t>
      </w:r>
      <w:proofErr w:type="spellEnd"/>
      <w:r>
        <w:rPr>
          <w:rFonts w:ascii="Times New Roman" w:hAnsi="Times New Roman"/>
          <w:sz w:val="24"/>
          <w:szCs w:val="24"/>
        </w:rPr>
        <w:t xml:space="preserve"> учителя начальных классов</w:t>
      </w:r>
      <w:r w:rsidR="00704CC4" w:rsidRPr="00722DC8">
        <w:rPr>
          <w:rFonts w:ascii="Times New Roman" w:hAnsi="Times New Roman"/>
          <w:sz w:val="24"/>
          <w:szCs w:val="24"/>
        </w:rPr>
        <w:t xml:space="preserve">, назначить куратором внедрения Целевой модели наставничества в </w:t>
      </w:r>
      <w:r w:rsidR="00704CC4" w:rsidRPr="00722DC8">
        <w:rPr>
          <w:rFonts w:ascii="Times New Roman" w:hAnsi="Times New Roman"/>
          <w:sz w:val="24"/>
          <w:szCs w:val="24"/>
          <w:highlight w:val="yellow"/>
        </w:rPr>
        <w:t>МБОУ «</w:t>
      </w:r>
      <w:r>
        <w:rPr>
          <w:rFonts w:ascii="Times New Roman" w:hAnsi="Times New Roman"/>
          <w:sz w:val="24"/>
          <w:szCs w:val="24"/>
        </w:rPr>
        <w:t xml:space="preserve">ООШ </w:t>
      </w:r>
      <w:proofErr w:type="spellStart"/>
      <w:r>
        <w:rPr>
          <w:rFonts w:ascii="Times New Roman" w:hAnsi="Times New Roman"/>
          <w:sz w:val="24"/>
          <w:szCs w:val="24"/>
        </w:rPr>
        <w:t>с.Бекум</w:t>
      </w:r>
      <w:proofErr w:type="spellEnd"/>
      <w:r>
        <w:rPr>
          <w:rFonts w:ascii="Times New Roman" w:hAnsi="Times New Roman"/>
          <w:sz w:val="24"/>
          <w:szCs w:val="24"/>
        </w:rPr>
        <w:t>-Кали».</w:t>
      </w:r>
    </w:p>
    <w:p w14:paraId="461279CC" w14:textId="4036E338" w:rsidR="00704CC4" w:rsidRPr="00CB180A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22DC8">
        <w:rPr>
          <w:rFonts w:ascii="Times New Roman" w:hAnsi="Times New Roman"/>
          <w:sz w:val="24"/>
          <w:szCs w:val="24"/>
        </w:rPr>
        <w:t>Возложить ответственность за организационное, методическое и аналитическое сопровождение и мониторинг внедрения Целевой модели наставничества</w:t>
      </w:r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EB393A">
        <w:rPr>
          <w:rFonts w:ascii="Times New Roman" w:hAnsi="Times New Roman"/>
          <w:sz w:val="24"/>
          <w:szCs w:val="24"/>
        </w:rPr>
        <w:t>Талхигову</w:t>
      </w:r>
      <w:proofErr w:type="spellEnd"/>
      <w:r w:rsidR="00EB393A">
        <w:rPr>
          <w:rFonts w:ascii="Times New Roman" w:hAnsi="Times New Roman"/>
          <w:sz w:val="24"/>
          <w:szCs w:val="24"/>
        </w:rPr>
        <w:t xml:space="preserve"> Малику </w:t>
      </w:r>
      <w:proofErr w:type="spellStart"/>
      <w:r w:rsidR="00EB393A">
        <w:rPr>
          <w:rFonts w:ascii="Times New Roman" w:hAnsi="Times New Roman"/>
          <w:sz w:val="24"/>
          <w:szCs w:val="24"/>
        </w:rPr>
        <w:t>Бетирсултановну</w:t>
      </w:r>
      <w:proofErr w:type="spellEnd"/>
      <w:r w:rsidR="00EB393A">
        <w:rPr>
          <w:rFonts w:ascii="Times New Roman" w:hAnsi="Times New Roman"/>
          <w:sz w:val="24"/>
          <w:szCs w:val="24"/>
        </w:rPr>
        <w:t>.</w:t>
      </w:r>
    </w:p>
    <w:p w14:paraId="4DD77255" w14:textId="77777777" w:rsidR="00704CC4" w:rsidRPr="00CB180A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Куратору обеспечить создание условий для внедрения и реализации Целевой модели наставничества в период с 2020 по 2024 годы.</w:t>
      </w:r>
    </w:p>
    <w:p w14:paraId="5D49FDF2" w14:textId="77777777" w:rsidR="00704CC4" w:rsidRPr="00CB180A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Утвердить состав рабочей группы, осуществляющей организационную, методическую и аналитическую деятельность по внедрению Целевой модели наставничества (Приложение № 1).</w:t>
      </w:r>
    </w:p>
    <w:p w14:paraId="7AA0094C" w14:textId="388A7654" w:rsidR="00704CC4" w:rsidRPr="00CB180A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Утвердить Положение о реализации программы (системы) наставничества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E4">
        <w:rPr>
          <w:rFonts w:ascii="Times New Roman" w:hAnsi="Times New Roman"/>
          <w:sz w:val="24"/>
          <w:szCs w:val="24"/>
          <w:highlight w:val="yellow"/>
        </w:rPr>
        <w:t>МБОУ «</w:t>
      </w:r>
      <w:r w:rsidR="00EB393A">
        <w:rPr>
          <w:rFonts w:ascii="Times New Roman" w:hAnsi="Times New Roman"/>
          <w:sz w:val="24"/>
          <w:szCs w:val="24"/>
        </w:rPr>
        <w:t xml:space="preserve">ООШ </w:t>
      </w:r>
      <w:proofErr w:type="spellStart"/>
      <w:r w:rsidR="00EB393A">
        <w:rPr>
          <w:rFonts w:ascii="Times New Roman" w:hAnsi="Times New Roman"/>
          <w:sz w:val="24"/>
          <w:szCs w:val="24"/>
        </w:rPr>
        <w:t>с.Бекум</w:t>
      </w:r>
      <w:proofErr w:type="spellEnd"/>
      <w:r w:rsidR="00EB393A">
        <w:rPr>
          <w:rFonts w:ascii="Times New Roman" w:hAnsi="Times New Roman"/>
          <w:sz w:val="24"/>
          <w:szCs w:val="24"/>
        </w:rPr>
        <w:t>-Кали»</w:t>
      </w:r>
      <w:r w:rsidRPr="009704E4">
        <w:rPr>
          <w:rFonts w:ascii="Times New Roman" w:hAnsi="Times New Roman"/>
          <w:sz w:val="24"/>
          <w:szCs w:val="24"/>
        </w:rPr>
        <w:t xml:space="preserve"> </w:t>
      </w:r>
      <w:r w:rsidRPr="00CB180A">
        <w:rPr>
          <w:rFonts w:ascii="Times New Roman" w:hAnsi="Times New Roman"/>
          <w:sz w:val="24"/>
          <w:szCs w:val="24"/>
        </w:rPr>
        <w:t>(Приложение № 2).</w:t>
      </w:r>
    </w:p>
    <w:p w14:paraId="6891A763" w14:textId="39E15E91" w:rsidR="00704CC4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ED5">
        <w:rPr>
          <w:rFonts w:ascii="Times New Roman" w:hAnsi="Times New Roman"/>
          <w:sz w:val="24"/>
          <w:szCs w:val="24"/>
        </w:rPr>
        <w:lastRenderedPageBreak/>
        <w:t>Утвердить Дорожную карту внедрения Целевой модели наставничества в</w:t>
      </w:r>
      <w:r w:rsidRPr="00F67ED5">
        <w:rPr>
          <w:rFonts w:ascii="Times New Roman" w:hAnsi="Times New Roman"/>
          <w:sz w:val="24"/>
          <w:szCs w:val="24"/>
          <w:highlight w:val="yellow"/>
        </w:rPr>
        <w:t xml:space="preserve"> МБОУ «</w:t>
      </w:r>
      <w:r w:rsidR="00EB393A">
        <w:rPr>
          <w:rFonts w:ascii="Times New Roman" w:hAnsi="Times New Roman"/>
          <w:sz w:val="24"/>
          <w:szCs w:val="24"/>
        </w:rPr>
        <w:t xml:space="preserve">ООШ </w:t>
      </w:r>
      <w:proofErr w:type="spellStart"/>
      <w:r w:rsidR="00EB393A">
        <w:rPr>
          <w:rFonts w:ascii="Times New Roman" w:hAnsi="Times New Roman"/>
          <w:sz w:val="24"/>
          <w:szCs w:val="24"/>
        </w:rPr>
        <w:t>с.Бекум</w:t>
      </w:r>
      <w:proofErr w:type="spellEnd"/>
      <w:r w:rsidR="00EB393A">
        <w:rPr>
          <w:rFonts w:ascii="Times New Roman" w:hAnsi="Times New Roman"/>
          <w:sz w:val="24"/>
          <w:szCs w:val="24"/>
        </w:rPr>
        <w:t>-Кали»</w:t>
      </w:r>
      <w:r w:rsidRPr="00F67ED5">
        <w:rPr>
          <w:rFonts w:ascii="Times New Roman" w:hAnsi="Times New Roman"/>
          <w:sz w:val="24"/>
          <w:szCs w:val="24"/>
        </w:rPr>
        <w:t xml:space="preserve"> (Приложение № 3).</w:t>
      </w:r>
    </w:p>
    <w:p w14:paraId="36CF67B1" w14:textId="0232E085" w:rsidR="00704CC4" w:rsidRDefault="00EB393A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Вагаповой </w:t>
      </w:r>
      <w:proofErr w:type="spellStart"/>
      <w:r>
        <w:rPr>
          <w:rFonts w:ascii="Times New Roman" w:hAnsi="Times New Roman"/>
          <w:sz w:val="24"/>
          <w:szCs w:val="24"/>
        </w:rPr>
        <w:t>Седе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Мохдановне</w:t>
      </w:r>
      <w:proofErr w:type="spellEnd"/>
      <w:r w:rsidR="00704CC4">
        <w:rPr>
          <w:rFonts w:ascii="Times New Roman" w:hAnsi="Times New Roman"/>
          <w:sz w:val="24"/>
          <w:szCs w:val="24"/>
        </w:rPr>
        <w:t xml:space="preserve">, заместителю директора по ИКТ </w:t>
      </w:r>
      <w:r w:rsidR="00704CC4" w:rsidRPr="00F67ED5">
        <w:rPr>
          <w:rFonts w:ascii="Times New Roman" w:hAnsi="Times New Roman"/>
          <w:sz w:val="24"/>
          <w:szCs w:val="24"/>
        </w:rPr>
        <w:t>осуществлять системное информационное сопровождение деятельности по реализации Целевой модели наставничества.</w:t>
      </w:r>
    </w:p>
    <w:p w14:paraId="4DC9CC43" w14:textId="5AEF8110" w:rsidR="00704CC4" w:rsidRDefault="00EB393A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З</w:t>
      </w:r>
      <w:r w:rsidR="00704CC4" w:rsidRPr="00C326D4">
        <w:rPr>
          <w:rFonts w:ascii="Times New Roman" w:hAnsi="Times New Roman"/>
          <w:sz w:val="24"/>
          <w:szCs w:val="24"/>
          <w:highlight w:val="yellow"/>
        </w:rPr>
        <w:t>аместителю директора по УВР,</w:t>
      </w:r>
      <w:r w:rsidR="00704CC4" w:rsidRPr="00C326D4">
        <w:rPr>
          <w:rFonts w:ascii="Times New Roman" w:hAnsi="Times New Roman"/>
          <w:sz w:val="24"/>
          <w:szCs w:val="24"/>
        </w:rPr>
        <w:t xml:space="preserve"> организовывать проведение мониторинга эффективности реализации Целевой модели наставничества до 20 декабря и 20 мая ежегодно.</w:t>
      </w:r>
    </w:p>
    <w:p w14:paraId="51AE13CF" w14:textId="4CAFB92C" w:rsidR="00704CC4" w:rsidRDefault="00EB393A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Талхиговой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Малике </w:t>
      </w:r>
      <w:proofErr w:type="spellStart"/>
      <w:r>
        <w:rPr>
          <w:rFonts w:ascii="Times New Roman" w:hAnsi="Times New Roman"/>
          <w:sz w:val="24"/>
          <w:szCs w:val="24"/>
        </w:rPr>
        <w:t>Бетирсултановне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04CC4" w:rsidRPr="00C326D4">
        <w:rPr>
          <w:rFonts w:ascii="Times New Roman" w:hAnsi="Times New Roman"/>
          <w:sz w:val="24"/>
          <w:szCs w:val="24"/>
        </w:rPr>
        <w:t xml:space="preserve">вносить ежегодно в срок не позднее 30 декабря информацию о количестве участников программы (системы) наставничества в соответствующую форму федерального статистического наблюдения и направлять внесенные данные в </w:t>
      </w:r>
      <w:r w:rsidR="00704CC4">
        <w:rPr>
          <w:rFonts w:ascii="Times New Roman" w:hAnsi="Times New Roman"/>
          <w:sz w:val="24"/>
          <w:szCs w:val="24"/>
        </w:rPr>
        <w:t>Муниципальный</w:t>
      </w:r>
      <w:r w:rsidR="00704CC4" w:rsidRPr="00C326D4">
        <w:rPr>
          <w:rFonts w:ascii="Times New Roman" w:hAnsi="Times New Roman"/>
          <w:sz w:val="24"/>
          <w:szCs w:val="24"/>
        </w:rPr>
        <w:t xml:space="preserve"> центр</w:t>
      </w:r>
      <w:r w:rsidR="00704CC4">
        <w:rPr>
          <w:rFonts w:ascii="Times New Roman" w:hAnsi="Times New Roman"/>
          <w:sz w:val="24"/>
          <w:szCs w:val="24"/>
        </w:rPr>
        <w:t xml:space="preserve"> наставничества</w:t>
      </w:r>
      <w:r w:rsidR="00704CC4" w:rsidRPr="00C326D4">
        <w:rPr>
          <w:rFonts w:ascii="Times New Roman" w:hAnsi="Times New Roman"/>
          <w:sz w:val="24"/>
          <w:szCs w:val="24"/>
        </w:rPr>
        <w:t>.</w:t>
      </w:r>
    </w:p>
    <w:p w14:paraId="1E3AD480" w14:textId="6EEDD2EB" w:rsidR="00704CC4" w:rsidRPr="00871AED" w:rsidRDefault="00EB393A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Талхиговой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Малике </w:t>
      </w:r>
      <w:proofErr w:type="spellStart"/>
      <w:r>
        <w:rPr>
          <w:rFonts w:ascii="Times New Roman" w:hAnsi="Times New Roman"/>
          <w:sz w:val="24"/>
          <w:szCs w:val="24"/>
        </w:rPr>
        <w:t>Бетирсултановне</w:t>
      </w:r>
      <w:proofErr w:type="spellEnd"/>
      <w:r w:rsidR="00704CC4" w:rsidRPr="00871AED">
        <w:rPr>
          <w:rFonts w:ascii="Times New Roman" w:hAnsi="Times New Roman"/>
          <w:sz w:val="24"/>
          <w:szCs w:val="24"/>
        </w:rPr>
        <w:t xml:space="preserve"> предоставлять статистическую информацию, результаты по внедрению Целевой модели наставничества по запросам </w:t>
      </w:r>
      <w:r w:rsidR="009916A5">
        <w:rPr>
          <w:rFonts w:ascii="Times New Roman" w:hAnsi="Times New Roman"/>
          <w:sz w:val="24"/>
          <w:szCs w:val="24"/>
        </w:rPr>
        <w:t>муниципального</w:t>
      </w:r>
      <w:r w:rsidR="00704CC4" w:rsidRPr="00871AED">
        <w:rPr>
          <w:rFonts w:ascii="Times New Roman" w:hAnsi="Times New Roman"/>
          <w:sz w:val="24"/>
          <w:szCs w:val="24"/>
        </w:rPr>
        <w:t xml:space="preserve"> центра </w:t>
      </w:r>
      <w:r w:rsidRPr="00871AED">
        <w:rPr>
          <w:rFonts w:ascii="Times New Roman" w:hAnsi="Times New Roman"/>
          <w:sz w:val="24"/>
          <w:szCs w:val="24"/>
        </w:rPr>
        <w:t>наставничес</w:t>
      </w:r>
      <w:r>
        <w:rPr>
          <w:rFonts w:ascii="Times New Roman" w:hAnsi="Times New Roman"/>
          <w:sz w:val="24"/>
          <w:szCs w:val="24"/>
        </w:rPr>
        <w:t>тва</w:t>
      </w:r>
      <w:r w:rsidR="00704CC4" w:rsidRPr="00871AED">
        <w:rPr>
          <w:rFonts w:ascii="Times New Roman" w:hAnsi="Times New Roman"/>
          <w:sz w:val="24"/>
          <w:szCs w:val="24"/>
        </w:rPr>
        <w:t>.</w:t>
      </w:r>
    </w:p>
    <w:p w14:paraId="51F70658" w14:textId="77777777" w:rsidR="00704CC4" w:rsidRPr="00CB180A" w:rsidRDefault="00704CC4" w:rsidP="00704CC4">
      <w:pPr>
        <w:pStyle w:val="a3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Контроль за исполнением приказ оставляю за собой.</w:t>
      </w:r>
    </w:p>
    <w:p w14:paraId="0CBB41A0" w14:textId="77777777" w:rsidR="00704CC4" w:rsidRDefault="00704CC4" w:rsidP="00704CC4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6D160EF" w14:textId="77777777" w:rsidR="00704CC4" w:rsidRDefault="00704CC4" w:rsidP="00704CC4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9806114" w14:textId="77777777" w:rsidR="00704CC4" w:rsidRPr="00CB180A" w:rsidRDefault="00704CC4" w:rsidP="00704CC4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64F5D09" w14:textId="7C3DAC7B" w:rsidR="00704CC4" w:rsidRPr="00CB180A" w:rsidRDefault="005F5F12" w:rsidP="00704CC4">
      <w:pPr>
        <w:tabs>
          <w:tab w:val="left" w:pos="993"/>
          <w:tab w:val="left" w:pos="364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5DDB1BE" wp14:editId="2ED658AB">
            <wp:extent cx="5940425" cy="1779270"/>
            <wp:effectExtent l="0" t="0" r="3175" b="0"/>
            <wp:docPr id="1226142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0E063" w14:textId="26A74AB1" w:rsidR="005B2534" w:rsidRDefault="005B2534"/>
    <w:p w14:paraId="7AE928A9" w14:textId="5DC9DCB8" w:rsidR="00704CC4" w:rsidRDefault="00704CC4"/>
    <w:p w14:paraId="24256C77" w14:textId="4ABEE11B" w:rsidR="00704CC4" w:rsidRDefault="00704CC4"/>
    <w:p w14:paraId="17CE946A" w14:textId="6B20648C" w:rsidR="00704CC4" w:rsidRDefault="00704CC4"/>
    <w:p w14:paraId="54BE37FC" w14:textId="20769265" w:rsidR="00704CC4" w:rsidRDefault="00704CC4"/>
    <w:p w14:paraId="7FDAE9FB" w14:textId="0C4F325B" w:rsidR="00704CC4" w:rsidRDefault="00704CC4"/>
    <w:p w14:paraId="554B7D63" w14:textId="4C161EDF" w:rsidR="00704CC4" w:rsidRDefault="00704CC4"/>
    <w:p w14:paraId="07AB3E09" w14:textId="4F779DC2" w:rsidR="00704CC4" w:rsidRDefault="00704CC4"/>
    <w:p w14:paraId="3AEC080C" w14:textId="0BFD95C5" w:rsidR="00704CC4" w:rsidRDefault="00704CC4"/>
    <w:p w14:paraId="1A675F24" w14:textId="0AB9A0E1" w:rsidR="00704CC4" w:rsidRDefault="00704CC4"/>
    <w:p w14:paraId="0E5D7F14" w14:textId="33E0E39B" w:rsidR="00704CC4" w:rsidRDefault="00704CC4"/>
    <w:p w14:paraId="558873C5" w14:textId="6ECE2AD3" w:rsidR="00704CC4" w:rsidRDefault="00704CC4"/>
    <w:p w14:paraId="764DCDD2" w14:textId="21DDE428" w:rsidR="00704CC4" w:rsidRDefault="00704CC4"/>
    <w:p w14:paraId="5886978A" w14:textId="3E706E23" w:rsidR="00704CC4" w:rsidRDefault="00704CC4"/>
    <w:p w14:paraId="7A3E08DB" w14:textId="38E6B916" w:rsidR="00704CC4" w:rsidRDefault="00704CC4"/>
    <w:p w14:paraId="065760D4" w14:textId="612A64B4" w:rsidR="00704CC4" w:rsidRDefault="00704CC4"/>
    <w:p w14:paraId="3DA89AF7" w14:textId="77777777" w:rsidR="00704CC4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4DD917" w14:textId="77777777" w:rsidR="00704CC4" w:rsidRPr="00871AED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71AED">
        <w:rPr>
          <w:rFonts w:ascii="Times New Roman" w:hAnsi="Times New Roman"/>
          <w:sz w:val="20"/>
          <w:szCs w:val="20"/>
        </w:rPr>
        <w:t>Приложение №1</w:t>
      </w:r>
    </w:p>
    <w:p w14:paraId="2D8DF54A" w14:textId="19BE5028" w:rsid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71AED">
        <w:rPr>
          <w:rFonts w:ascii="Times New Roman" w:hAnsi="Times New Roman"/>
          <w:sz w:val="20"/>
          <w:szCs w:val="20"/>
        </w:rPr>
        <w:t>к приказу МБОУ «</w:t>
      </w:r>
      <w:r w:rsidR="00EB393A">
        <w:rPr>
          <w:rFonts w:ascii="Times New Roman" w:hAnsi="Times New Roman"/>
          <w:sz w:val="20"/>
          <w:szCs w:val="20"/>
        </w:rPr>
        <w:t xml:space="preserve">ООШ </w:t>
      </w:r>
      <w:proofErr w:type="spellStart"/>
      <w:r w:rsidR="00EB393A">
        <w:rPr>
          <w:rFonts w:ascii="Times New Roman" w:hAnsi="Times New Roman"/>
          <w:sz w:val="20"/>
          <w:szCs w:val="20"/>
        </w:rPr>
        <w:t>с.Бекум</w:t>
      </w:r>
      <w:proofErr w:type="spellEnd"/>
      <w:r w:rsidR="00EB393A">
        <w:rPr>
          <w:rFonts w:ascii="Times New Roman" w:hAnsi="Times New Roman"/>
          <w:sz w:val="20"/>
          <w:szCs w:val="20"/>
        </w:rPr>
        <w:t>-Кали»</w:t>
      </w:r>
    </w:p>
    <w:p w14:paraId="3A07D89F" w14:textId="7B393CBD" w:rsidR="00704CC4" w:rsidRPr="00871AED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</w:t>
      </w:r>
      <w:proofErr w:type="gramStart"/>
      <w:r>
        <w:rPr>
          <w:rFonts w:ascii="Times New Roman" w:hAnsi="Times New Roman"/>
          <w:sz w:val="20"/>
          <w:szCs w:val="20"/>
        </w:rPr>
        <w:t>_»_</w:t>
      </w:r>
      <w:proofErr w:type="gramEnd"/>
      <w:r>
        <w:rPr>
          <w:rFonts w:ascii="Times New Roman" w:hAnsi="Times New Roman"/>
          <w:sz w:val="20"/>
          <w:szCs w:val="20"/>
        </w:rPr>
        <w:t>___________ 202</w:t>
      </w:r>
      <w:r w:rsidR="009916A5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г. № _______</w:t>
      </w:r>
    </w:p>
    <w:p w14:paraId="5A0E2334" w14:textId="77777777" w:rsidR="00704CC4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695AC1" w14:textId="77777777" w:rsidR="00704CC4" w:rsidRDefault="00704CC4" w:rsidP="00704CC4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став рабочей группы,</w:t>
      </w:r>
    </w:p>
    <w:p w14:paraId="43CB8849" w14:textId="77777777" w:rsidR="00704CC4" w:rsidRDefault="00704CC4" w:rsidP="00704CC4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осуществляющей организационную, методическую и аналитическую деятельность по внедрению Целевой модели наставничества в образовательной организации</w:t>
      </w:r>
    </w:p>
    <w:p w14:paraId="72384131" w14:textId="77777777" w:rsidR="00704CC4" w:rsidRPr="002B755B" w:rsidRDefault="00704CC4" w:rsidP="00704CC4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2409"/>
        <w:gridCol w:w="4542"/>
      </w:tblGrid>
      <w:tr w:rsidR="000475CF" w:rsidRPr="002B755B" w14:paraId="2B5FA204" w14:textId="61289B40" w:rsidTr="000475CF">
        <w:tc>
          <w:tcPr>
            <w:tcW w:w="988" w:type="dxa"/>
          </w:tcPr>
          <w:p w14:paraId="7329EB7C" w14:textId="77777777" w:rsidR="000475CF" w:rsidRDefault="000475CF" w:rsidP="0073166A">
            <w:pPr>
              <w:tabs>
                <w:tab w:val="left" w:pos="993"/>
                <w:tab w:val="left" w:pos="349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5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A3BE976" w14:textId="77777777" w:rsidR="000475CF" w:rsidRPr="002B755B" w:rsidRDefault="000475CF" w:rsidP="0073166A">
            <w:pPr>
              <w:tabs>
                <w:tab w:val="left" w:pos="993"/>
                <w:tab w:val="left" w:pos="349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55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14:paraId="57781F9E" w14:textId="77777777" w:rsidR="000475CF" w:rsidRPr="002B755B" w:rsidRDefault="000475CF" w:rsidP="0073166A">
            <w:pPr>
              <w:tabs>
                <w:tab w:val="left" w:pos="993"/>
                <w:tab w:val="left" w:pos="349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5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14:paraId="3661E2BD" w14:textId="77777777" w:rsidR="000475CF" w:rsidRPr="002B755B" w:rsidRDefault="000475CF" w:rsidP="0073166A">
            <w:pPr>
              <w:tabs>
                <w:tab w:val="left" w:pos="993"/>
                <w:tab w:val="left" w:pos="349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5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542" w:type="dxa"/>
          </w:tcPr>
          <w:p w14:paraId="6DD8C568" w14:textId="4790EDA6" w:rsidR="000475CF" w:rsidRPr="002B755B" w:rsidRDefault="000475CF" w:rsidP="000475CF">
            <w:pPr>
              <w:tabs>
                <w:tab w:val="left" w:pos="993"/>
                <w:tab w:val="left" w:pos="349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Обязанности </w:t>
            </w:r>
          </w:p>
        </w:tc>
      </w:tr>
      <w:tr w:rsidR="000475CF" w:rsidRPr="00CB180A" w14:paraId="41E75936" w14:textId="565A2A31" w:rsidTr="000475CF">
        <w:tc>
          <w:tcPr>
            <w:tcW w:w="988" w:type="dxa"/>
          </w:tcPr>
          <w:p w14:paraId="0ED74919" w14:textId="3515D1F8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41C0F28" w14:textId="60B636A8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Талхигова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М.Б.</w:t>
            </w:r>
          </w:p>
        </w:tc>
        <w:tc>
          <w:tcPr>
            <w:tcW w:w="2409" w:type="dxa"/>
          </w:tcPr>
          <w:p w14:paraId="737E71E1" w14:textId="2DE6AF2C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4542" w:type="dxa"/>
            <w:tcBorders>
              <w:bottom w:val="nil"/>
            </w:tcBorders>
          </w:tcPr>
          <w:p w14:paraId="5C1186BF" w14:textId="77777777" w:rsidR="000475CF" w:rsidRPr="00CB180A" w:rsidRDefault="000475CF" w:rsidP="000475CF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5CF" w:rsidRPr="00CB180A" w14:paraId="2C08A27A" w14:textId="45C518FA" w:rsidTr="000475CF">
        <w:tc>
          <w:tcPr>
            <w:tcW w:w="988" w:type="dxa"/>
          </w:tcPr>
          <w:p w14:paraId="63563E70" w14:textId="2124DCDB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EA63603" w14:textId="5EC758FC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Т.А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-В.</w:t>
            </w:r>
          </w:p>
        </w:tc>
        <w:tc>
          <w:tcPr>
            <w:tcW w:w="2409" w:type="dxa"/>
          </w:tcPr>
          <w:p w14:paraId="4972FD70" w14:textId="1BF9092F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42" w:type="dxa"/>
            <w:vMerge w:val="restart"/>
            <w:tcBorders>
              <w:top w:val="nil"/>
            </w:tcBorders>
          </w:tcPr>
          <w:p w14:paraId="355BFAA6" w14:textId="46ECCC77" w:rsidR="000475CF" w:rsidRPr="00CB180A" w:rsidRDefault="000475CF" w:rsidP="000475CF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C18B7">
              <w:rPr>
                <w:rFonts w:ascii="Times New Roman" w:hAnsi="Times New Roman"/>
                <w:sz w:val="24"/>
                <w:szCs w:val="24"/>
              </w:rPr>
              <w:t>частник программы наставничества, имеющий успешный 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      </w:r>
          </w:p>
        </w:tc>
      </w:tr>
      <w:tr w:rsidR="000475CF" w:rsidRPr="00CB180A" w14:paraId="4E263D3F" w14:textId="57ED1277" w:rsidTr="000475CF">
        <w:tc>
          <w:tcPr>
            <w:tcW w:w="988" w:type="dxa"/>
          </w:tcPr>
          <w:p w14:paraId="624DF81D" w14:textId="1E397528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434498C" w14:textId="4EF0DD6E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Назирова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Б.А.</w:t>
            </w:r>
          </w:p>
        </w:tc>
        <w:tc>
          <w:tcPr>
            <w:tcW w:w="2409" w:type="dxa"/>
          </w:tcPr>
          <w:p w14:paraId="44F677F8" w14:textId="5EA1896D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542" w:type="dxa"/>
            <w:vMerge/>
          </w:tcPr>
          <w:p w14:paraId="3CEA45F5" w14:textId="77777777" w:rsidR="000475CF" w:rsidRPr="00CB180A" w:rsidRDefault="000475CF" w:rsidP="000475CF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5CF" w:rsidRPr="00CB180A" w14:paraId="0110AB07" w14:textId="487F6EE0" w:rsidTr="000475CF">
        <w:tc>
          <w:tcPr>
            <w:tcW w:w="988" w:type="dxa"/>
          </w:tcPr>
          <w:p w14:paraId="2C086604" w14:textId="1D5050D5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93E6FE8" w14:textId="23C4B2A4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Вагапова З.Х.</w:t>
            </w:r>
          </w:p>
        </w:tc>
        <w:tc>
          <w:tcPr>
            <w:tcW w:w="2409" w:type="dxa"/>
          </w:tcPr>
          <w:p w14:paraId="4B5809EC" w14:textId="15711560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4542" w:type="dxa"/>
            <w:vMerge/>
          </w:tcPr>
          <w:p w14:paraId="5BCD5201" w14:textId="77777777" w:rsidR="000475CF" w:rsidRPr="00CB180A" w:rsidRDefault="000475CF" w:rsidP="000475CF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5CF" w:rsidRPr="00CB180A" w14:paraId="15AFCEA9" w14:textId="2BBB1EB3" w:rsidTr="000475CF">
        <w:tc>
          <w:tcPr>
            <w:tcW w:w="988" w:type="dxa"/>
          </w:tcPr>
          <w:p w14:paraId="777DDC51" w14:textId="2D39B1EE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27A1925" w14:textId="570AD9E0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Адамова М.М.</w:t>
            </w:r>
          </w:p>
        </w:tc>
        <w:tc>
          <w:tcPr>
            <w:tcW w:w="2409" w:type="dxa"/>
          </w:tcPr>
          <w:p w14:paraId="11238047" w14:textId="0570EECF" w:rsidR="000475CF" w:rsidRPr="00CB180A" w:rsidRDefault="000475CF" w:rsidP="0073166A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Учитель чеченского языка и литературы </w:t>
            </w:r>
          </w:p>
        </w:tc>
        <w:tc>
          <w:tcPr>
            <w:tcW w:w="4542" w:type="dxa"/>
            <w:vMerge/>
          </w:tcPr>
          <w:p w14:paraId="449577AB" w14:textId="77777777" w:rsidR="000475CF" w:rsidRPr="00CB180A" w:rsidRDefault="000475CF" w:rsidP="000475CF">
            <w:pPr>
              <w:tabs>
                <w:tab w:val="left" w:pos="993"/>
                <w:tab w:val="left" w:pos="3492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16DA9CB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17BF1D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0BAABA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A190B1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389816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2F7044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F2A63E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E03B36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4C8AA5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6F9184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787460" w14:textId="77777777" w:rsidR="000475CF" w:rsidRPr="00CB180A" w:rsidRDefault="000475CF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9492FC" w14:textId="77777777" w:rsidR="00704CC4" w:rsidRPr="00CB180A" w:rsidRDefault="00704CC4" w:rsidP="00704CC4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14:paraId="06D7B8EC" w14:textId="77777777" w:rsidR="00704CC4" w:rsidRPr="008C18B7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>Утверждаю</w:t>
      </w:r>
    </w:p>
    <w:p w14:paraId="1CDDF460" w14:textId="749E5AC3" w:rsid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 xml:space="preserve">Директор </w:t>
      </w:r>
      <w:r w:rsidR="000475CF">
        <w:rPr>
          <w:rFonts w:ascii="Times New Roman" w:hAnsi="Times New Roman"/>
        </w:rPr>
        <w:t xml:space="preserve">МБОУ «ООШ </w:t>
      </w:r>
      <w:proofErr w:type="spellStart"/>
      <w:r w:rsidR="000475CF">
        <w:rPr>
          <w:rFonts w:ascii="Times New Roman" w:hAnsi="Times New Roman"/>
        </w:rPr>
        <w:t>с.Бекум</w:t>
      </w:r>
      <w:proofErr w:type="spellEnd"/>
      <w:r w:rsidR="000475CF">
        <w:rPr>
          <w:rFonts w:ascii="Times New Roman" w:hAnsi="Times New Roman"/>
        </w:rPr>
        <w:t>-Кали»</w:t>
      </w:r>
    </w:p>
    <w:p w14:paraId="09F4DB06" w14:textId="72E15B98" w:rsid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</w:t>
      </w:r>
      <w:r w:rsidR="000475CF">
        <w:rPr>
          <w:rFonts w:ascii="Times New Roman" w:hAnsi="Times New Roman"/>
        </w:rPr>
        <w:t>Вагапов М.Н.</w:t>
      </w:r>
    </w:p>
    <w:p w14:paraId="118327FC" w14:textId="585208E5" w:rsidR="00704CC4" w:rsidRPr="008C18B7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___________202</w:t>
      </w:r>
      <w:r w:rsidR="009916A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г.</w:t>
      </w:r>
    </w:p>
    <w:p w14:paraId="6FA1A7DD" w14:textId="77777777" w:rsidR="00704CC4" w:rsidRPr="00CB180A" w:rsidRDefault="00704CC4" w:rsidP="00704CC4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B1C7C4" w14:textId="77777777" w:rsid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49750E" w14:textId="77777777" w:rsidR="00704CC4" w:rsidRPr="002B755B" w:rsidRDefault="00704CC4" w:rsidP="00704CC4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ПОЛОЖЕНИЕ</w:t>
      </w:r>
    </w:p>
    <w:p w14:paraId="1F1C8589" w14:textId="77777777" w:rsidR="00704CC4" w:rsidRPr="002B755B" w:rsidRDefault="00704CC4" w:rsidP="00704CC4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о реализации программы(системы) наставничества</w:t>
      </w:r>
    </w:p>
    <w:p w14:paraId="12ACF234" w14:textId="77777777" w:rsidR="000475CF" w:rsidRDefault="00704CC4" w:rsidP="000475CF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в </w:t>
      </w:r>
      <w:r w:rsidR="000475C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0475CF">
        <w:rPr>
          <w:rFonts w:ascii="Times New Roman" w:hAnsi="Times New Roman"/>
          <w:sz w:val="24"/>
          <w:szCs w:val="24"/>
        </w:rPr>
        <w:t>с.Бекум</w:t>
      </w:r>
      <w:proofErr w:type="spellEnd"/>
      <w:r w:rsidR="000475CF">
        <w:rPr>
          <w:rFonts w:ascii="Times New Roman" w:hAnsi="Times New Roman"/>
          <w:sz w:val="24"/>
          <w:szCs w:val="24"/>
        </w:rPr>
        <w:t xml:space="preserve">-Кали» </w:t>
      </w:r>
    </w:p>
    <w:p w14:paraId="6355A894" w14:textId="77777777" w:rsidR="000475CF" w:rsidRDefault="000475CF" w:rsidP="000475CF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F901E7" w14:textId="0FD46C91" w:rsidR="00704CC4" w:rsidRPr="008C18B7" w:rsidRDefault="00704CC4" w:rsidP="000475CF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7DCABE6D" w14:textId="77777777" w:rsidR="00704CC4" w:rsidRPr="008C18B7" w:rsidRDefault="00704CC4" w:rsidP="00704CC4">
      <w:pPr>
        <w:pStyle w:val="a3"/>
        <w:numPr>
          <w:ilvl w:val="1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Настоящее Положение определяет цели, задачи, порядок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в образовательной организации, права и обязанности наставников и наставляемых, куратора внедрения Целевой модели наставничества.</w:t>
      </w:r>
    </w:p>
    <w:p w14:paraId="65F84EAF" w14:textId="7C4E42DA" w:rsidR="00704CC4" w:rsidRPr="008C18B7" w:rsidRDefault="00704CC4" w:rsidP="00704CC4">
      <w:pPr>
        <w:tabs>
          <w:tab w:val="left" w:pos="993"/>
          <w:tab w:val="left" w:pos="1418"/>
          <w:tab w:val="left" w:pos="364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Целевая модель наставничества реализуется </w:t>
      </w:r>
      <w:r>
        <w:rPr>
          <w:rFonts w:ascii="Times New Roman" w:hAnsi="Times New Roman"/>
          <w:sz w:val="24"/>
          <w:szCs w:val="24"/>
        </w:rPr>
        <w:t>в</w:t>
      </w:r>
      <w:r w:rsidRPr="00BA6AF0">
        <w:rPr>
          <w:rFonts w:ascii="Times New Roman" w:hAnsi="Times New Roman"/>
          <w:sz w:val="24"/>
          <w:szCs w:val="24"/>
        </w:rPr>
        <w:t xml:space="preserve"> соответствии с приказом Министерства образования и науки Чеченской Республики от 09.10.2020 г. № 1084-п, приказом </w:t>
      </w:r>
      <w:r w:rsidR="009916A5">
        <w:rPr>
          <w:rFonts w:ascii="Times New Roman" w:hAnsi="Times New Roman"/>
          <w:sz w:val="24"/>
          <w:szCs w:val="24"/>
        </w:rPr>
        <w:t xml:space="preserve">отдела </w:t>
      </w:r>
      <w:r w:rsidRPr="00BA6AF0">
        <w:rPr>
          <w:rFonts w:ascii="Times New Roman" w:hAnsi="Times New Roman"/>
          <w:sz w:val="24"/>
          <w:szCs w:val="24"/>
        </w:rPr>
        <w:t xml:space="preserve">образования </w:t>
      </w:r>
      <w:r w:rsidR="009916A5">
        <w:rPr>
          <w:rFonts w:ascii="Times New Roman" w:hAnsi="Times New Roman"/>
          <w:sz w:val="24"/>
          <w:szCs w:val="24"/>
        </w:rPr>
        <w:t xml:space="preserve">Шатойского муниципального района </w:t>
      </w:r>
      <w:r w:rsidRPr="00BA6AF0">
        <w:rPr>
          <w:rFonts w:ascii="Times New Roman" w:hAnsi="Times New Roman"/>
          <w:sz w:val="24"/>
          <w:szCs w:val="24"/>
        </w:rPr>
        <w:t xml:space="preserve">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программам» от </w:t>
      </w:r>
      <w:r w:rsidR="009916A5">
        <w:rPr>
          <w:rFonts w:ascii="Times New Roman" w:hAnsi="Times New Roman"/>
          <w:sz w:val="24"/>
          <w:szCs w:val="24"/>
        </w:rPr>
        <w:t>23</w:t>
      </w:r>
      <w:r w:rsidRPr="00BA6AF0">
        <w:rPr>
          <w:rFonts w:ascii="Times New Roman" w:hAnsi="Times New Roman"/>
          <w:sz w:val="24"/>
          <w:szCs w:val="24"/>
        </w:rPr>
        <w:t>.</w:t>
      </w:r>
      <w:r w:rsidR="009916A5">
        <w:rPr>
          <w:rFonts w:ascii="Times New Roman" w:hAnsi="Times New Roman"/>
          <w:sz w:val="24"/>
          <w:szCs w:val="24"/>
        </w:rPr>
        <w:t>07</w:t>
      </w:r>
      <w:r w:rsidRPr="00BA6AF0">
        <w:rPr>
          <w:rFonts w:ascii="Times New Roman" w:hAnsi="Times New Roman"/>
          <w:sz w:val="24"/>
          <w:szCs w:val="24"/>
        </w:rPr>
        <w:t>.202</w:t>
      </w:r>
      <w:r w:rsidR="009916A5">
        <w:rPr>
          <w:rFonts w:ascii="Times New Roman" w:hAnsi="Times New Roman"/>
          <w:sz w:val="24"/>
          <w:szCs w:val="24"/>
        </w:rPr>
        <w:t>1</w:t>
      </w:r>
      <w:r w:rsidRPr="00BA6AF0">
        <w:rPr>
          <w:rFonts w:ascii="Times New Roman" w:hAnsi="Times New Roman"/>
          <w:sz w:val="24"/>
          <w:szCs w:val="24"/>
        </w:rPr>
        <w:t xml:space="preserve"> г. № </w:t>
      </w:r>
      <w:r w:rsidR="009916A5">
        <w:rPr>
          <w:rFonts w:ascii="Times New Roman" w:hAnsi="Times New Roman"/>
          <w:sz w:val="24"/>
          <w:szCs w:val="24"/>
        </w:rPr>
        <w:t>88</w:t>
      </w:r>
      <w:r w:rsidRPr="008C18B7">
        <w:rPr>
          <w:rFonts w:ascii="Times New Roman" w:hAnsi="Times New Roman"/>
          <w:sz w:val="24"/>
          <w:szCs w:val="24"/>
        </w:rPr>
        <w:t>, а также в целях реализации федеральных проектов «Современная школа», «Успех каждого ребенка», «Молодые профессионалы» национального проекта «Образование».</w:t>
      </w:r>
    </w:p>
    <w:p w14:paraId="01EF8FC8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Основные термины и понятия, применяемые в настоящем Положении:</w:t>
      </w:r>
    </w:p>
    <w:p w14:paraId="5E6B96F7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Целевая модель наставничества</w:t>
      </w:r>
      <w:r w:rsidRPr="008C18B7">
        <w:rPr>
          <w:rFonts w:ascii="Times New Roman" w:hAnsi="Times New Roman"/>
          <w:sz w:val="24"/>
          <w:szCs w:val="24"/>
        </w:rPr>
        <w:t xml:space="preserve"> – система условий, ресурсов и процессов, необходимых для реализации системы наставничества в образовательной организации. </w:t>
      </w:r>
    </w:p>
    <w:p w14:paraId="608B5B1F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Наставничество</w:t>
      </w:r>
      <w:r w:rsidRPr="008C18B7">
        <w:rPr>
          <w:rFonts w:ascii="Times New Roman" w:hAnsi="Times New Roman"/>
          <w:sz w:val="24"/>
          <w:szCs w:val="24"/>
        </w:rPr>
        <w:t xml:space="preserve"> – универсальная технология передачи опыта, знаний, формирования навыков, компетенций, </w:t>
      </w:r>
      <w:proofErr w:type="spellStart"/>
      <w:r w:rsidRPr="008C18B7">
        <w:rPr>
          <w:rFonts w:ascii="Times New Roman" w:hAnsi="Times New Roman"/>
          <w:sz w:val="24"/>
          <w:szCs w:val="24"/>
        </w:rPr>
        <w:t>метакомпетенций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и ценностей через неформальное </w:t>
      </w:r>
      <w:proofErr w:type="spellStart"/>
      <w:r w:rsidRPr="008C18B7">
        <w:rPr>
          <w:rFonts w:ascii="Times New Roman" w:hAnsi="Times New Roman"/>
          <w:sz w:val="24"/>
          <w:szCs w:val="24"/>
        </w:rPr>
        <w:t>взаимополезное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общение, основанное на доверии и партнерстве.  </w:t>
      </w:r>
    </w:p>
    <w:p w14:paraId="5D33997D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Форма наставничества</w:t>
      </w:r>
      <w:r w:rsidRPr="008C18B7">
        <w:rPr>
          <w:rFonts w:ascii="Times New Roman" w:hAnsi="Times New Roman"/>
          <w:sz w:val="24"/>
          <w:szCs w:val="24"/>
        </w:rPr>
        <w:t>– способ реализации системы наставничества 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</w:t>
      </w:r>
    </w:p>
    <w:p w14:paraId="1F943976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lastRenderedPageBreak/>
        <w:t>Наставляемый</w:t>
      </w:r>
      <w:r w:rsidRPr="008C18B7">
        <w:rPr>
          <w:rFonts w:ascii="Times New Roman" w:hAnsi="Times New Roman"/>
          <w:sz w:val="24"/>
          <w:szCs w:val="24"/>
        </w:rPr>
        <w:t xml:space="preserve"> – участник наставнической пары или группы,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14:paraId="146D30AC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Наставник</w:t>
      </w:r>
      <w:r w:rsidRPr="008C18B7">
        <w:rPr>
          <w:rFonts w:ascii="Times New Roman" w:hAnsi="Times New Roman"/>
          <w:sz w:val="24"/>
          <w:szCs w:val="24"/>
        </w:rPr>
        <w:t xml:space="preserve"> – участник программы наставничества, имеющий успешный 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</w:p>
    <w:p w14:paraId="3BF0F0EE" w14:textId="2B6FA90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Куратор</w:t>
      </w:r>
      <w:r w:rsidRPr="008C18B7">
        <w:rPr>
          <w:rFonts w:ascii="Times New Roman" w:hAnsi="Times New Roman"/>
          <w:sz w:val="24"/>
          <w:szCs w:val="24"/>
        </w:rPr>
        <w:t xml:space="preserve"> – специалист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90710579"/>
      <w:r w:rsidR="000475C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0475CF">
        <w:rPr>
          <w:rFonts w:ascii="Times New Roman" w:hAnsi="Times New Roman"/>
          <w:sz w:val="24"/>
          <w:szCs w:val="24"/>
        </w:rPr>
        <w:t>с.Бекум</w:t>
      </w:r>
      <w:proofErr w:type="spellEnd"/>
      <w:r w:rsidR="000475CF">
        <w:rPr>
          <w:rFonts w:ascii="Times New Roman" w:hAnsi="Times New Roman"/>
          <w:sz w:val="24"/>
          <w:szCs w:val="24"/>
        </w:rPr>
        <w:t>-Кали»</w:t>
      </w:r>
      <w:bookmarkEnd w:id="0"/>
      <w:r>
        <w:rPr>
          <w:rFonts w:ascii="Times New Roman" w:hAnsi="Times New Roman"/>
          <w:sz w:val="24"/>
          <w:szCs w:val="24"/>
        </w:rPr>
        <w:t xml:space="preserve">, </w:t>
      </w:r>
      <w:r w:rsidRPr="008C18B7">
        <w:rPr>
          <w:rFonts w:ascii="Times New Roman" w:hAnsi="Times New Roman"/>
          <w:sz w:val="24"/>
          <w:szCs w:val="24"/>
        </w:rPr>
        <w:t>который 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организационное, аналитическое, информационное сопровождение реализации системы наставничества. </w:t>
      </w:r>
    </w:p>
    <w:p w14:paraId="2557A804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proofErr w:type="spellStart"/>
      <w:r w:rsidRPr="008C18B7">
        <w:rPr>
          <w:rFonts w:ascii="Times New Roman" w:hAnsi="Times New Roman"/>
          <w:b/>
          <w:sz w:val="24"/>
          <w:szCs w:val="24"/>
        </w:rPr>
        <w:t>Метакомпетенции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– «гибкие» навыки, позволяющие формировать 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14:paraId="2ED554DB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Дорожная карта</w:t>
      </w:r>
      <w:r w:rsidRPr="008C18B7">
        <w:rPr>
          <w:rFonts w:ascii="Times New Roman" w:hAnsi="Times New Roman"/>
          <w:sz w:val="24"/>
          <w:szCs w:val="24"/>
        </w:rPr>
        <w:t xml:space="preserve"> – универсальный наглядный пошаговый инструмент 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14:paraId="49252043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18B7">
        <w:rPr>
          <w:rFonts w:ascii="Times New Roman" w:hAnsi="Times New Roman"/>
          <w:b/>
          <w:sz w:val="24"/>
          <w:szCs w:val="24"/>
        </w:rPr>
        <w:t>Медиаплан</w:t>
      </w:r>
      <w:r w:rsidRPr="008C18B7">
        <w:rPr>
          <w:rFonts w:ascii="Times New Roman" w:hAnsi="Times New Roman"/>
          <w:sz w:val="24"/>
          <w:szCs w:val="24"/>
        </w:rPr>
        <w:t xml:space="preserve"> –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инструмент для организации системного и последовательного информационного сопровождения события через размещение контента на определенных информационных ресурсах.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Контент – информационное наполнение медиаресурса.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 контента: пресс-релиз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(за 3-5 дней до события), пост-релиз (в течение 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дня после организации события)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альбом фотографий, плейлист (тематическая музыкальная подбо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рка), образовательные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посты/статьи более 2000 знаков и др.</w:t>
      </w:r>
    </w:p>
    <w:p w14:paraId="305387DA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2.Цель и задачи</w:t>
      </w:r>
    </w:p>
    <w:p w14:paraId="0E2537E1" w14:textId="77777777" w:rsidR="00FD22EF" w:rsidRDefault="00704CC4" w:rsidP="000475CF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2.1.Целью реализации Целевой модели наставничества в образовательной организации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в том числе молодых специалистов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0475CF">
        <w:rPr>
          <w:rFonts w:ascii="Times New Roman" w:hAnsi="Times New Roman"/>
          <w:sz w:val="24"/>
          <w:szCs w:val="24"/>
        </w:rPr>
        <w:t>МБОУ «ООШ с.Бекум-Кали»</w:t>
      </w:r>
    </w:p>
    <w:p w14:paraId="0FC98FA3" w14:textId="585D4B79" w:rsidR="00704CC4" w:rsidRPr="008C18B7" w:rsidRDefault="00704CC4" w:rsidP="000475CF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2.2.Задачи внедрения Целевой модели наставничества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b/>
          <w:i/>
          <w:sz w:val="24"/>
          <w:szCs w:val="24"/>
        </w:rPr>
        <w:t>(могут быть конкретизированы, учитывая специфику образовательной организации)</w:t>
      </w:r>
      <w:r w:rsidRPr="008C18B7">
        <w:rPr>
          <w:rFonts w:ascii="Times New Roman" w:hAnsi="Times New Roman"/>
          <w:b/>
          <w:sz w:val="24"/>
          <w:szCs w:val="24"/>
        </w:rPr>
        <w:t>:</w:t>
      </w:r>
    </w:p>
    <w:p w14:paraId="42981A6F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– образовательные организации) в образовательной, социокультурной, спортивной и других сферах;</w:t>
      </w:r>
    </w:p>
    <w:p w14:paraId="603AF355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14:paraId="5095EA01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14:paraId="223F184F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14:paraId="69945069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14:paraId="79DDB172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14:paraId="48ED526F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3.Механизм реализации программы (системы) наставничества</w:t>
      </w:r>
    </w:p>
    <w:p w14:paraId="046093EF" w14:textId="77777777" w:rsidR="00FD22EF" w:rsidRDefault="00704CC4" w:rsidP="00FD22EF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Для реализации системы наставничества формируется рабочая группа из </w:t>
      </w:r>
      <w:proofErr w:type="spellStart"/>
      <w:r w:rsidRPr="008C18B7">
        <w:rPr>
          <w:rFonts w:ascii="Times New Roman" w:hAnsi="Times New Roman"/>
          <w:sz w:val="24"/>
          <w:szCs w:val="24"/>
        </w:rPr>
        <w:t>числапривлеченных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специалистов и педагогических работников </w:t>
      </w:r>
      <w:r w:rsidR="00FD22EF">
        <w:rPr>
          <w:rFonts w:ascii="Times New Roman" w:hAnsi="Times New Roman"/>
          <w:sz w:val="24"/>
          <w:szCs w:val="24"/>
        </w:rPr>
        <w:t>МБОУ «ООШ с.Бекум-Кали»</w:t>
      </w:r>
    </w:p>
    <w:p w14:paraId="7881286A" w14:textId="385A89AD" w:rsidR="00704CC4" w:rsidRPr="008C18B7" w:rsidRDefault="00704CC4" w:rsidP="00FD22EF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3.2.Рабочая группа осуществляет следующие функции:</w:t>
      </w:r>
    </w:p>
    <w:p w14:paraId="0DF856C8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C18B7">
        <w:rPr>
          <w:rFonts w:ascii="Times New Roman" w:hAnsi="Times New Roman"/>
          <w:sz w:val="24"/>
          <w:szCs w:val="24"/>
        </w:rPr>
        <w:t>разработкаи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8B7">
        <w:rPr>
          <w:rFonts w:ascii="Times New Roman" w:hAnsi="Times New Roman"/>
          <w:sz w:val="24"/>
          <w:szCs w:val="24"/>
        </w:rPr>
        <w:t>реализацияДорожной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карты по внедрению Целевой модели наставничества;</w:t>
      </w:r>
    </w:p>
    <w:p w14:paraId="0B25FC45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организационное и методическое сопровождение работы наставнических пар и групп;</w:t>
      </w:r>
    </w:p>
    <w:p w14:paraId="4B4B8CBA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организация аналитической и информационной работы через разработку </w:t>
      </w:r>
      <w:proofErr w:type="spellStart"/>
      <w:r w:rsidRPr="008C18B7">
        <w:rPr>
          <w:rFonts w:ascii="Times New Roman" w:hAnsi="Times New Roman"/>
          <w:sz w:val="24"/>
          <w:szCs w:val="24"/>
        </w:rPr>
        <w:t>медиапланав</w:t>
      </w:r>
      <w:proofErr w:type="spellEnd"/>
      <w:r w:rsidRPr="008C18B7">
        <w:rPr>
          <w:rFonts w:ascii="Times New Roman" w:hAnsi="Times New Roman"/>
          <w:sz w:val="24"/>
          <w:szCs w:val="24"/>
        </w:rPr>
        <w:t xml:space="preserve"> рамках компетенций;</w:t>
      </w:r>
    </w:p>
    <w:p w14:paraId="2C62951C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отбора и обучения наставников;</w:t>
      </w:r>
    </w:p>
    <w:p w14:paraId="5CFF2F55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наставничества;</w:t>
      </w:r>
    </w:p>
    <w:p w14:paraId="44C7B9C1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формирование наставнических пар и групп;</w:t>
      </w:r>
    </w:p>
    <w:p w14:paraId="3D2DEDD7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осуществление своевременной и систематической отчетности;</w:t>
      </w:r>
    </w:p>
    <w:p w14:paraId="260A2AF2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проведение внутреннего мониторинга реализации и эффективности программы (системы) наставничества в образовательной организации;</w:t>
      </w:r>
    </w:p>
    <w:p w14:paraId="6F1E5795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участие в муниципальных/региональных/федеральных образовательных событиях, направленных на повышение профессиональных компетенций в части реализации системы наставничества;</w:t>
      </w:r>
    </w:p>
    <w:p w14:paraId="7A12EEE1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обеспечение формирования баз данных наставников и наставляемых, а также лучших практик наставничества по форме (Приложение № 1).</w:t>
      </w:r>
    </w:p>
    <w:p w14:paraId="43632267" w14:textId="77777777" w:rsidR="00704CC4" w:rsidRPr="008C18B7" w:rsidRDefault="00704CC4" w:rsidP="00704CC4">
      <w:pPr>
        <w:tabs>
          <w:tab w:val="left" w:pos="993"/>
          <w:tab w:val="left" w:pos="1134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3.3.Система наставничества реализуется через организацию работы в наставнических парах или группах (по выбору) по следующим формам:</w:t>
      </w:r>
    </w:p>
    <w:p w14:paraId="4D2B9C37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«ученик – ученик», «студент-студент»;</w:t>
      </w:r>
    </w:p>
    <w:p w14:paraId="1D14B8CF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«учитель – учитель»;</w:t>
      </w:r>
    </w:p>
    <w:p w14:paraId="3F0293F9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«работодатель – ученик»;</w:t>
      </w:r>
    </w:p>
    <w:p w14:paraId="60F388D4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«студент – ученик»;</w:t>
      </w:r>
    </w:p>
    <w:p w14:paraId="79D510E4" w14:textId="77777777" w:rsidR="00704CC4" w:rsidRPr="008C18B7" w:rsidRDefault="00704CC4" w:rsidP="00704CC4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«работодатель – студент».</w:t>
      </w:r>
    </w:p>
    <w:p w14:paraId="7DF5FFE6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14:paraId="61670B2C" w14:textId="260BEC58" w:rsidR="00704CC4" w:rsidRDefault="00704CC4" w:rsidP="00704CC4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Целевой модели наставничества в </w:t>
      </w:r>
      <w:r w:rsidR="00FD22E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FD22EF">
        <w:rPr>
          <w:rFonts w:ascii="Times New Roman" w:hAnsi="Times New Roman"/>
          <w:sz w:val="24"/>
          <w:szCs w:val="24"/>
        </w:rPr>
        <w:t>с.Бекум</w:t>
      </w:r>
      <w:proofErr w:type="spellEnd"/>
      <w:r w:rsidR="00FD22EF">
        <w:rPr>
          <w:rFonts w:ascii="Times New Roman" w:hAnsi="Times New Roman"/>
          <w:sz w:val="24"/>
          <w:szCs w:val="24"/>
        </w:rPr>
        <w:t xml:space="preserve">-Кали» </w:t>
      </w:r>
      <w:r w:rsidRPr="008C18B7">
        <w:rPr>
          <w:rFonts w:ascii="Times New Roman" w:hAnsi="Times New Roman"/>
          <w:sz w:val="24"/>
          <w:szCs w:val="24"/>
        </w:rPr>
        <w:t>и организуется 1 раз в полгода до 20 декабря и до 20 мая ежегодно.</w:t>
      </w:r>
    </w:p>
    <w:p w14:paraId="4924711F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Ежегодно в срок не позднее 30 декабря в </w:t>
      </w:r>
      <w:r>
        <w:rPr>
          <w:rFonts w:ascii="Times New Roman" w:hAnsi="Times New Roman"/>
          <w:sz w:val="24"/>
          <w:szCs w:val="24"/>
        </w:rPr>
        <w:t>муниципальный центр наставничества</w:t>
      </w:r>
      <w:r w:rsidRPr="008C18B7">
        <w:rPr>
          <w:rFonts w:ascii="Times New Roman" w:hAnsi="Times New Roman"/>
          <w:sz w:val="24"/>
          <w:szCs w:val="24"/>
        </w:rPr>
        <w:t xml:space="preserve"> направляется информация о количестве участников программы (системы) наставничества по соответствующей форме федерального статистического наблюдения.</w:t>
      </w:r>
    </w:p>
    <w:p w14:paraId="16149FCF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При организации работы наставнической группы наставником и наставляемым в обязательном порядке заполняется согласие на обработку персональных данных (Приложение № 2) и соглашение между наставником и наставляемым (Приложение № 3),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копия данного соглашения хранится в образовательной организации на базе которой внедряется Целевая модель наставничества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C18B7">
        <w:rPr>
          <w:rFonts w:ascii="Times New Roman" w:hAnsi="Times New Roman"/>
          <w:sz w:val="24"/>
          <w:szCs w:val="24"/>
        </w:rPr>
        <w:t>В случае,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</w:t>
      </w:r>
    </w:p>
    <w:p w14:paraId="3043911B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Информационная поддержка системы наставничества осуществляется через размещение информации на официальном сай</w:t>
      </w:r>
      <w:r>
        <w:rPr>
          <w:rFonts w:ascii="Times New Roman" w:hAnsi="Times New Roman"/>
          <w:sz w:val="24"/>
          <w:szCs w:val="24"/>
        </w:rPr>
        <w:t xml:space="preserve">те </w:t>
      </w:r>
      <w:r w:rsidRPr="008C18B7">
        <w:rPr>
          <w:rFonts w:ascii="Times New Roman" w:hAnsi="Times New Roman"/>
          <w:sz w:val="24"/>
          <w:szCs w:val="24"/>
        </w:rPr>
        <w:t>(наименование ОО)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в соответствии с разработанным медиапланом.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Обновление информации на ресурсах осуществляется по необходимости, но не реже 1 раза в неделю.</w:t>
      </w:r>
    </w:p>
    <w:p w14:paraId="2B228889" w14:textId="77777777" w:rsidR="00704CC4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14:paraId="66DCAD6F" w14:textId="77777777" w:rsidR="00704CC4" w:rsidRPr="008C18B7" w:rsidRDefault="00704CC4" w:rsidP="00704CC4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Функции куратора внедрения Целевой модели наставничества</w:t>
      </w:r>
    </w:p>
    <w:p w14:paraId="49B34062" w14:textId="77777777" w:rsidR="00FD22EF" w:rsidRDefault="00704CC4" w:rsidP="00FD22EF">
      <w:pPr>
        <w:tabs>
          <w:tab w:val="left" w:pos="993"/>
          <w:tab w:val="left" w:pos="1276"/>
          <w:tab w:val="left" w:pos="1418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Куратор назначается решением руководителя</w:t>
      </w:r>
      <w:r>
        <w:rPr>
          <w:rFonts w:ascii="Times New Roman" w:hAnsi="Times New Roman"/>
          <w:sz w:val="24"/>
          <w:szCs w:val="24"/>
        </w:rPr>
        <w:t xml:space="preserve">  </w:t>
      </w:r>
      <w:r w:rsidR="00FD22EF">
        <w:rPr>
          <w:rFonts w:ascii="Times New Roman" w:hAnsi="Times New Roman"/>
          <w:sz w:val="24"/>
          <w:szCs w:val="24"/>
        </w:rPr>
        <w:t>МБОУ «ООШ с.Бекум-Кали»</w:t>
      </w:r>
    </w:p>
    <w:p w14:paraId="19FF7D79" w14:textId="0134E5EA" w:rsidR="00704CC4" w:rsidRPr="008C18B7" w:rsidRDefault="00704CC4" w:rsidP="00FD22EF">
      <w:pPr>
        <w:tabs>
          <w:tab w:val="left" w:pos="993"/>
          <w:tab w:val="left" w:pos="1276"/>
          <w:tab w:val="left" w:pos="1418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4.2.Куратором может быть назначен любой педагогический или административный работник из числа специалистов </w:t>
      </w:r>
      <w:r w:rsidR="00FD22E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FD22EF">
        <w:rPr>
          <w:rFonts w:ascii="Times New Roman" w:hAnsi="Times New Roman"/>
          <w:sz w:val="24"/>
          <w:szCs w:val="24"/>
        </w:rPr>
        <w:t>с.Бекум</w:t>
      </w:r>
      <w:proofErr w:type="spellEnd"/>
      <w:r w:rsidR="00FD22EF">
        <w:rPr>
          <w:rFonts w:ascii="Times New Roman" w:hAnsi="Times New Roman"/>
          <w:sz w:val="24"/>
          <w:szCs w:val="24"/>
        </w:rPr>
        <w:t>-Кали»</w:t>
      </w:r>
    </w:p>
    <w:p w14:paraId="797D3F67" w14:textId="113D3B31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Также куратором может стать представитель организации – партнера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FD22E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FD22EF">
        <w:rPr>
          <w:rFonts w:ascii="Times New Roman" w:hAnsi="Times New Roman"/>
          <w:sz w:val="24"/>
          <w:szCs w:val="24"/>
        </w:rPr>
        <w:t>с.Бекум</w:t>
      </w:r>
      <w:proofErr w:type="spellEnd"/>
      <w:r w:rsidR="00FD22EF">
        <w:rPr>
          <w:rFonts w:ascii="Times New Roman" w:hAnsi="Times New Roman"/>
          <w:sz w:val="24"/>
          <w:szCs w:val="24"/>
        </w:rPr>
        <w:t xml:space="preserve">-Кали» </w:t>
      </w:r>
      <w:r w:rsidRPr="008C18B7">
        <w:rPr>
          <w:rFonts w:ascii="Times New Roman" w:hAnsi="Times New Roman"/>
          <w:sz w:val="24"/>
          <w:szCs w:val="24"/>
        </w:rPr>
        <w:t>представитель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</w:t>
      </w:r>
    </w:p>
    <w:p w14:paraId="54F65850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4.3.Куратор выполняет следующие задачи:</w:t>
      </w:r>
    </w:p>
    <w:p w14:paraId="09A6E5AF" w14:textId="77777777" w:rsidR="00704CC4" w:rsidRPr="008C18B7" w:rsidRDefault="00704CC4" w:rsidP="00704CC4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сбор и работа с базой наставников и наставляемых;</w:t>
      </w:r>
    </w:p>
    <w:p w14:paraId="62C61E46" w14:textId="77777777" w:rsidR="00704CC4" w:rsidRPr="008C18B7" w:rsidRDefault="00704CC4" w:rsidP="00704CC4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обучения наставников, в том числе привлечение экспертов для проведения обучения;</w:t>
      </w:r>
    </w:p>
    <w:p w14:paraId="65844A01" w14:textId="77777777" w:rsidR="00704CC4" w:rsidRPr="008C18B7" w:rsidRDefault="00704CC4" w:rsidP="00704CC4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контроль за организацией мероприятий Дорожной карты, внедрения Целевой модели наставничества;</w:t>
      </w:r>
    </w:p>
    <w:p w14:paraId="1F17FBC1" w14:textId="77777777" w:rsidR="00704CC4" w:rsidRPr="008C18B7" w:rsidRDefault="00704CC4" w:rsidP="00704CC4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участие в оценке вовлеченности обучающихся в различные формы наставничества;</w:t>
      </w:r>
    </w:p>
    <w:p w14:paraId="7621EA76" w14:textId="77777777" w:rsidR="00704CC4" w:rsidRDefault="00704CC4" w:rsidP="00704CC4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мониторинг реализации и получение обратной связи от участников.</w:t>
      </w:r>
    </w:p>
    <w:p w14:paraId="0E2C986C" w14:textId="77777777" w:rsidR="00704CC4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FE01BE8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39B87B9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5. </w:t>
      </w:r>
      <w:r w:rsidRPr="008C18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Права и обязанности наставника</w:t>
      </w:r>
    </w:p>
    <w:p w14:paraId="70B28205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5.1.Наставник обязан:</w:t>
      </w:r>
    </w:p>
    <w:p w14:paraId="0B32F467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разрабатывать индивидуальный 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(Приложение № 4) – комплекс мероприятий в рамках организации работы наставнической пары/группы;</w:t>
      </w:r>
    </w:p>
    <w:p w14:paraId="3CD6CD30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участвовать в реализации Дорожной карты в рамках компетенции;</w:t>
      </w:r>
    </w:p>
    <w:p w14:paraId="178A8601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регулярно посещать образовательные события, организованные в рамках обучения наставников;</w:t>
      </w:r>
    </w:p>
    <w:p w14:paraId="3843867E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оказывать всестороннюю помощь и поддержку наставляемому;</w:t>
      </w:r>
    </w:p>
    <w:p w14:paraId="118B571C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предоставлять результаты наставнической работы по запросу куратора;</w:t>
      </w:r>
    </w:p>
    <w:p w14:paraId="29997DA7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способствовать развитию информационного освещения реализации системы наставничества в образовательной организации;</w:t>
      </w:r>
    </w:p>
    <w:p w14:paraId="00763727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внимательно и уважительно относиться к наставляемому. </w:t>
      </w:r>
    </w:p>
    <w:p w14:paraId="522E9195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5.2.Наставник имеет право:</w:t>
      </w:r>
    </w:p>
    <w:p w14:paraId="5F93E6BB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способствовать своевременному и качественному выполнению поставленных задач наставляемым;</w:t>
      </w:r>
    </w:p>
    <w:p w14:paraId="480784ED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совместно с куратором определять формы работы с наставляемым;</w:t>
      </w:r>
    </w:p>
    <w:p w14:paraId="63834EA3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3F6CBB8D" w14:textId="77777777" w:rsidR="00704CC4" w:rsidRPr="008C18B7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вносить предложения куратору и руководителю образовательной организации по внесению изменений в Дорожную карту;</w:t>
      </w:r>
    </w:p>
    <w:p w14:paraId="4963DF1F" w14:textId="77777777" w:rsidR="00704CC4" w:rsidRDefault="00704CC4" w:rsidP="00704CC4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привлекать других специалистов для расширения компетенций наставляемого.</w:t>
      </w:r>
    </w:p>
    <w:p w14:paraId="17738C5E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46DCBF66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6. </w:t>
      </w:r>
      <w:r w:rsidRPr="008C18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Права и обязанности наставляемого</w:t>
      </w:r>
    </w:p>
    <w:p w14:paraId="1DA79050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6.1.Наставляемый обязан:</w:t>
      </w:r>
    </w:p>
    <w:p w14:paraId="405801E3" w14:textId="77777777" w:rsidR="00704CC4" w:rsidRPr="008C18B7" w:rsidRDefault="00704CC4" w:rsidP="00704CC4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регулярно посещать встречи, образовательные события в соответствии с индивидуальным планом;</w:t>
      </w:r>
    </w:p>
    <w:p w14:paraId="0B4D3D7B" w14:textId="77777777" w:rsidR="00704CC4" w:rsidRPr="008C18B7" w:rsidRDefault="00704CC4" w:rsidP="00704CC4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выполнять своевременно и качественно задачи, поставленные наставником;</w:t>
      </w:r>
    </w:p>
    <w:p w14:paraId="2D3C4D42" w14:textId="77777777" w:rsidR="00704CC4" w:rsidRPr="008C18B7" w:rsidRDefault="00704CC4" w:rsidP="00704CC4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внимательно и уважительно относиться к наставнику и другим участникам наставнической группы.</w:t>
      </w:r>
    </w:p>
    <w:p w14:paraId="7D6CB1F1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6.2.Наставляемый имеет право:</w:t>
      </w:r>
    </w:p>
    <w:p w14:paraId="4DF36A01" w14:textId="77777777" w:rsidR="00704CC4" w:rsidRPr="008C18B7" w:rsidRDefault="00704CC4" w:rsidP="00704CC4">
      <w:pPr>
        <w:pStyle w:val="a3"/>
        <w:numPr>
          <w:ilvl w:val="0"/>
          <w:numId w:val="8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вносить предложения в индивидуальный план обучения в рамках организации работы наставнической пары/группы;</w:t>
      </w:r>
    </w:p>
    <w:p w14:paraId="0E368128" w14:textId="77777777" w:rsidR="00704CC4" w:rsidRPr="008C18B7" w:rsidRDefault="00704CC4" w:rsidP="00704CC4">
      <w:pPr>
        <w:pStyle w:val="a3"/>
        <w:numPr>
          <w:ilvl w:val="0"/>
          <w:numId w:val="8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5C05985F" w14:textId="77777777" w:rsidR="00704CC4" w:rsidRPr="008C18B7" w:rsidRDefault="00704CC4" w:rsidP="00704CC4">
      <w:pPr>
        <w:pStyle w:val="a3"/>
        <w:numPr>
          <w:ilvl w:val="0"/>
          <w:numId w:val="8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 индивидуальном порядке обращаться к наставнику за советом, помощью по волнующим вопросам;</w:t>
      </w:r>
    </w:p>
    <w:p w14:paraId="5DB3613B" w14:textId="77777777" w:rsidR="00704CC4" w:rsidRDefault="00704CC4" w:rsidP="00704CC4">
      <w:pPr>
        <w:pStyle w:val="a3"/>
        <w:numPr>
          <w:ilvl w:val="0"/>
          <w:numId w:val="8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14:paraId="45A603C7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CEBBFFD" w14:textId="77777777" w:rsidR="00704CC4" w:rsidRPr="008C18B7" w:rsidRDefault="00704CC4" w:rsidP="00704CC4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8C18B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B310674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7.1.Настоящее Положение вступает в силу с момента утверждения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руководителем образовательной организации и действует бессрочно.</w:t>
      </w:r>
    </w:p>
    <w:p w14:paraId="32D17D2A" w14:textId="77777777" w:rsidR="00704CC4" w:rsidRPr="008C18B7" w:rsidRDefault="00704CC4" w:rsidP="00704CC4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7.2.В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</w:t>
      </w:r>
    </w:p>
    <w:p w14:paraId="29BB72C0" w14:textId="77777777" w:rsidR="00704CC4" w:rsidRPr="008C18B7" w:rsidRDefault="00704CC4" w:rsidP="00704CC4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0B11618B" w14:textId="3428A3B4" w:rsidR="00704CC4" w:rsidRDefault="00704CC4"/>
    <w:p w14:paraId="161CEDFC" w14:textId="6EE29BDC" w:rsidR="00704CC4" w:rsidRDefault="00704CC4"/>
    <w:p w14:paraId="0682336C" w14:textId="4BFB6A4F" w:rsidR="00704CC4" w:rsidRDefault="00704CC4"/>
    <w:p w14:paraId="072A3BC2" w14:textId="7A4339E5" w:rsidR="00704CC4" w:rsidRDefault="00704CC4"/>
    <w:p w14:paraId="0010FDC8" w14:textId="7A5F4C75" w:rsidR="00704CC4" w:rsidRDefault="00704CC4"/>
    <w:p w14:paraId="35050DB4" w14:textId="1DEB8D22" w:rsidR="00704CC4" w:rsidRDefault="00704CC4"/>
    <w:p w14:paraId="7092038D" w14:textId="2C9F2CE3" w:rsidR="00704CC4" w:rsidRDefault="00704CC4"/>
    <w:p w14:paraId="7189D342" w14:textId="4F7A802A" w:rsidR="00704CC4" w:rsidRDefault="00704CC4"/>
    <w:p w14:paraId="2993A865" w14:textId="20AFFC11" w:rsidR="00704CC4" w:rsidRDefault="00704CC4"/>
    <w:p w14:paraId="1A65D5B2" w14:textId="4FC3C602" w:rsidR="00704CC4" w:rsidRDefault="00704CC4"/>
    <w:p w14:paraId="24902B59" w14:textId="49DBA908" w:rsidR="00704CC4" w:rsidRDefault="00704CC4"/>
    <w:p w14:paraId="0AF07E7D" w14:textId="47312813" w:rsidR="00704CC4" w:rsidRDefault="00704CC4"/>
    <w:p w14:paraId="43DB3040" w14:textId="4AD6EECD" w:rsidR="00704CC4" w:rsidRDefault="00704CC4"/>
    <w:p w14:paraId="3294095D" w14:textId="7437F4EC" w:rsidR="00704CC4" w:rsidRDefault="00704CC4"/>
    <w:p w14:paraId="21BBEE28" w14:textId="41AC4814" w:rsidR="00704CC4" w:rsidRDefault="00704CC4"/>
    <w:p w14:paraId="0955EF0D" w14:textId="40C079A6" w:rsidR="00704CC4" w:rsidRDefault="00704CC4"/>
    <w:p w14:paraId="3307AA6D" w14:textId="4821D843" w:rsidR="00704CC4" w:rsidRDefault="00704CC4"/>
    <w:p w14:paraId="557252D0" w14:textId="1DDFD28D" w:rsidR="00704CC4" w:rsidRDefault="00704CC4"/>
    <w:p w14:paraId="2E9D2EA9" w14:textId="5F13CF27" w:rsidR="00704CC4" w:rsidRDefault="00704CC4"/>
    <w:p w14:paraId="15FEE922" w14:textId="6F426848" w:rsidR="00704CC4" w:rsidRDefault="00704CC4"/>
    <w:p w14:paraId="61A7956E" w14:textId="751C7FCA" w:rsidR="00704CC4" w:rsidRDefault="00704CC4"/>
    <w:p w14:paraId="615F58A0" w14:textId="21D7CFDD" w:rsidR="00704CC4" w:rsidRDefault="00704CC4"/>
    <w:p w14:paraId="6F4E0DAD" w14:textId="206F8F20" w:rsidR="00704CC4" w:rsidRDefault="00704CC4"/>
    <w:p w14:paraId="72D27A0A" w14:textId="0FA0D369" w:rsidR="00704CC4" w:rsidRDefault="00704CC4"/>
    <w:p w14:paraId="27DB2DB3" w14:textId="1E74FB9B" w:rsidR="00704CC4" w:rsidRDefault="00704CC4"/>
    <w:p w14:paraId="08E5190B" w14:textId="57FE6328" w:rsidR="00704CC4" w:rsidRDefault="00704CC4"/>
    <w:p w14:paraId="552EDD28" w14:textId="01E72964" w:rsidR="00704CC4" w:rsidRDefault="00704CC4"/>
    <w:p w14:paraId="378505EC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540F552" w14:textId="77777777" w:rsidR="00704CC4" w:rsidRP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704CC4">
        <w:rPr>
          <w:rFonts w:ascii="Times New Roman" w:hAnsi="Times New Roman"/>
        </w:rPr>
        <w:t>Утверждаю</w:t>
      </w:r>
    </w:p>
    <w:p w14:paraId="55966B1D" w14:textId="77777777" w:rsidR="00FD22EF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</w:rPr>
        <w:t>Директор</w:t>
      </w:r>
      <w:r w:rsidR="00FD22EF" w:rsidRPr="00FD22EF">
        <w:rPr>
          <w:rFonts w:ascii="Times New Roman" w:hAnsi="Times New Roman"/>
          <w:sz w:val="24"/>
          <w:szCs w:val="24"/>
        </w:rPr>
        <w:t xml:space="preserve"> </w:t>
      </w:r>
      <w:r w:rsidR="00FD22EF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FD22EF">
        <w:rPr>
          <w:rFonts w:ascii="Times New Roman" w:hAnsi="Times New Roman"/>
          <w:sz w:val="24"/>
          <w:szCs w:val="24"/>
        </w:rPr>
        <w:t>с.Бекум</w:t>
      </w:r>
      <w:proofErr w:type="spellEnd"/>
      <w:r w:rsidR="00FD22EF">
        <w:rPr>
          <w:rFonts w:ascii="Times New Roman" w:hAnsi="Times New Roman"/>
          <w:sz w:val="24"/>
          <w:szCs w:val="24"/>
        </w:rPr>
        <w:t>-Кали»</w:t>
      </w:r>
    </w:p>
    <w:p w14:paraId="09358165" w14:textId="5829FE4C" w:rsidR="00704CC4" w:rsidRP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704CC4">
        <w:rPr>
          <w:rFonts w:ascii="Times New Roman" w:hAnsi="Times New Roman"/>
        </w:rPr>
        <w:t>__________________</w:t>
      </w:r>
      <w:r w:rsidR="00FD22EF">
        <w:rPr>
          <w:rFonts w:ascii="Times New Roman" w:hAnsi="Times New Roman"/>
        </w:rPr>
        <w:t>Вагапов М.Н.</w:t>
      </w:r>
    </w:p>
    <w:p w14:paraId="64B1BA5C" w14:textId="199A42DA" w:rsidR="00704CC4" w:rsidRPr="00704CC4" w:rsidRDefault="00704CC4" w:rsidP="00704CC4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704CC4">
        <w:rPr>
          <w:rFonts w:ascii="Times New Roman" w:hAnsi="Times New Roman"/>
        </w:rPr>
        <w:t>«___»____________202</w:t>
      </w:r>
      <w:r w:rsidR="0038724F">
        <w:rPr>
          <w:rFonts w:ascii="Times New Roman" w:hAnsi="Times New Roman"/>
        </w:rPr>
        <w:t xml:space="preserve">2 </w:t>
      </w:r>
      <w:r w:rsidRPr="00704CC4">
        <w:rPr>
          <w:rFonts w:ascii="Times New Roman" w:hAnsi="Times New Roman"/>
        </w:rPr>
        <w:t>г.</w:t>
      </w:r>
    </w:p>
    <w:p w14:paraId="11473DE1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51DAE23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AE66E9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04CC4">
        <w:rPr>
          <w:rFonts w:ascii="Times New Roman" w:hAnsi="Times New Roman"/>
          <w:b/>
          <w:sz w:val="24"/>
          <w:szCs w:val="24"/>
        </w:rPr>
        <w:t>Индивидуальный план (комплекс мероприятий) в рамках организации работы наставнической пары/группы*</w:t>
      </w:r>
    </w:p>
    <w:p w14:paraId="53AEA53A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057ED4" w14:textId="6BFEE8BB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  <w:sz w:val="24"/>
          <w:szCs w:val="24"/>
        </w:rPr>
        <w:t>Образовательная организация:</w:t>
      </w:r>
      <w:r w:rsidR="00FD22EF">
        <w:rPr>
          <w:rFonts w:ascii="Times New Roman" w:hAnsi="Times New Roman"/>
          <w:sz w:val="24"/>
          <w:szCs w:val="24"/>
        </w:rPr>
        <w:t xml:space="preserve"> МБОУ «ООШ </w:t>
      </w:r>
      <w:proofErr w:type="spellStart"/>
      <w:r w:rsidR="00FD22EF">
        <w:rPr>
          <w:rFonts w:ascii="Times New Roman" w:hAnsi="Times New Roman"/>
          <w:sz w:val="24"/>
          <w:szCs w:val="24"/>
        </w:rPr>
        <w:t>с.Бекум</w:t>
      </w:r>
      <w:proofErr w:type="spellEnd"/>
      <w:r w:rsidR="00FD22EF">
        <w:rPr>
          <w:rFonts w:ascii="Times New Roman" w:hAnsi="Times New Roman"/>
          <w:sz w:val="24"/>
          <w:szCs w:val="24"/>
        </w:rPr>
        <w:t>-Кали»</w:t>
      </w:r>
    </w:p>
    <w:p w14:paraId="63DF8645" w14:textId="2CE0E5F4" w:rsidR="00704CC4" w:rsidRPr="005C74EF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  <w:sz w:val="24"/>
          <w:szCs w:val="24"/>
        </w:rPr>
        <w:t>Форма наставничества:</w:t>
      </w:r>
      <w:r w:rsidR="003E2259">
        <w:rPr>
          <w:rFonts w:ascii="Times New Roman" w:hAnsi="Times New Roman"/>
          <w:sz w:val="24"/>
          <w:szCs w:val="24"/>
        </w:rPr>
        <w:t xml:space="preserve"> Очная</w:t>
      </w:r>
      <w:r w:rsidR="005C74EF" w:rsidRPr="005C74EF">
        <w:rPr>
          <w:rFonts w:ascii="Times New Roman" w:hAnsi="Times New Roman"/>
          <w:sz w:val="24"/>
          <w:szCs w:val="24"/>
        </w:rPr>
        <w:t>/</w:t>
      </w:r>
      <w:r w:rsidR="005C74EF">
        <w:rPr>
          <w:rFonts w:ascii="Times New Roman" w:hAnsi="Times New Roman"/>
          <w:sz w:val="24"/>
          <w:szCs w:val="24"/>
        </w:rPr>
        <w:t xml:space="preserve">дистанционная </w:t>
      </w:r>
    </w:p>
    <w:p w14:paraId="112EFDA1" w14:textId="12D02735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  <w:sz w:val="24"/>
          <w:szCs w:val="24"/>
        </w:rPr>
        <w:t>ФИО наставника:</w:t>
      </w:r>
      <w:r w:rsidR="003E2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2259">
        <w:rPr>
          <w:rFonts w:ascii="Times New Roman" w:hAnsi="Times New Roman"/>
          <w:sz w:val="24"/>
          <w:szCs w:val="24"/>
        </w:rPr>
        <w:t>Талхигова</w:t>
      </w:r>
      <w:proofErr w:type="spellEnd"/>
      <w:r w:rsidR="003E2259">
        <w:rPr>
          <w:rFonts w:ascii="Times New Roman" w:hAnsi="Times New Roman"/>
          <w:sz w:val="24"/>
          <w:szCs w:val="24"/>
        </w:rPr>
        <w:t xml:space="preserve"> Малика </w:t>
      </w:r>
      <w:proofErr w:type="spellStart"/>
      <w:r w:rsidR="003E2259">
        <w:rPr>
          <w:rFonts w:ascii="Times New Roman" w:hAnsi="Times New Roman"/>
          <w:sz w:val="24"/>
          <w:szCs w:val="24"/>
        </w:rPr>
        <w:t>Бетирсултановна</w:t>
      </w:r>
      <w:proofErr w:type="spellEnd"/>
    </w:p>
    <w:p w14:paraId="52C4C6EE" w14:textId="64C2A5E0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  <w:sz w:val="24"/>
          <w:szCs w:val="24"/>
        </w:rPr>
        <w:t>ФИО наставляемых:</w:t>
      </w:r>
      <w:r w:rsidR="003E2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2259">
        <w:rPr>
          <w:rFonts w:ascii="Times New Roman" w:hAnsi="Times New Roman"/>
          <w:sz w:val="24"/>
          <w:szCs w:val="24"/>
        </w:rPr>
        <w:t>Кайгарова</w:t>
      </w:r>
      <w:proofErr w:type="spellEnd"/>
      <w:r w:rsidR="003E2259">
        <w:rPr>
          <w:rFonts w:ascii="Times New Roman" w:hAnsi="Times New Roman"/>
          <w:sz w:val="24"/>
          <w:szCs w:val="24"/>
        </w:rPr>
        <w:t xml:space="preserve"> Марьям </w:t>
      </w:r>
      <w:proofErr w:type="spellStart"/>
      <w:r w:rsidR="003E2259">
        <w:rPr>
          <w:rFonts w:ascii="Times New Roman" w:hAnsi="Times New Roman"/>
          <w:sz w:val="24"/>
          <w:szCs w:val="24"/>
        </w:rPr>
        <w:t>Рамзановна</w:t>
      </w:r>
      <w:proofErr w:type="spellEnd"/>
      <w:r w:rsidR="009916A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916A5">
        <w:rPr>
          <w:rFonts w:ascii="Times New Roman" w:hAnsi="Times New Roman"/>
          <w:sz w:val="24"/>
          <w:szCs w:val="24"/>
        </w:rPr>
        <w:t>Байсаева</w:t>
      </w:r>
      <w:proofErr w:type="spellEnd"/>
      <w:r w:rsidR="009916A5">
        <w:rPr>
          <w:rFonts w:ascii="Times New Roman" w:hAnsi="Times New Roman"/>
          <w:sz w:val="24"/>
          <w:szCs w:val="24"/>
        </w:rPr>
        <w:t xml:space="preserve"> Зарган Аликовна</w:t>
      </w:r>
    </w:p>
    <w:p w14:paraId="62107033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04CC4">
        <w:rPr>
          <w:rFonts w:ascii="Times New Roman" w:hAnsi="Times New Roman"/>
          <w:sz w:val="24"/>
          <w:szCs w:val="24"/>
        </w:rPr>
        <w:t>Цель реализации Целевой модели наставничества в данной наставнической паре/группе:</w:t>
      </w:r>
    </w:p>
    <w:p w14:paraId="2BAD4944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01"/>
        <w:gridCol w:w="1418"/>
        <w:gridCol w:w="2976"/>
      </w:tblGrid>
      <w:tr w:rsidR="001A3CB7" w:rsidRPr="00704CC4" w14:paraId="606F7C82" w14:textId="77777777" w:rsidTr="001A3CB7">
        <w:tc>
          <w:tcPr>
            <w:tcW w:w="4537" w:type="dxa"/>
            <w:vAlign w:val="center"/>
          </w:tcPr>
          <w:p w14:paraId="0EE9D96E" w14:textId="77777777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vAlign w:val="center"/>
          </w:tcPr>
          <w:p w14:paraId="3C470C3B" w14:textId="77777777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vAlign w:val="center"/>
          </w:tcPr>
          <w:p w14:paraId="0CAD00EA" w14:textId="77777777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Формат (очный/</w:t>
            </w:r>
          </w:p>
          <w:p w14:paraId="6408BD70" w14:textId="77777777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дистанционный)</w:t>
            </w:r>
          </w:p>
        </w:tc>
        <w:tc>
          <w:tcPr>
            <w:tcW w:w="2976" w:type="dxa"/>
            <w:vAlign w:val="center"/>
          </w:tcPr>
          <w:p w14:paraId="3E5866E0" w14:textId="77777777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A3CB7" w:rsidRPr="00704CC4" w14:paraId="1E56956A" w14:textId="77777777" w:rsidTr="001A3CB7">
        <w:tc>
          <w:tcPr>
            <w:tcW w:w="4537" w:type="dxa"/>
          </w:tcPr>
          <w:p w14:paraId="50FB873F" w14:textId="345E5B8C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наставляемых из числа обучающихся, педагогов, представителей родительской общественности, выпускников, партнеров и т.д.</w:t>
            </w:r>
          </w:p>
        </w:tc>
        <w:tc>
          <w:tcPr>
            <w:tcW w:w="1701" w:type="dxa"/>
          </w:tcPr>
          <w:p w14:paraId="5C805A98" w14:textId="3886C02C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</w:tcPr>
          <w:p w14:paraId="432069D6" w14:textId="6F92B37E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976" w:type="dxa"/>
          </w:tcPr>
          <w:p w14:paraId="4D8910CE" w14:textId="5EA8C8B5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Сформирована база наставников </w:t>
            </w:r>
          </w:p>
        </w:tc>
      </w:tr>
      <w:tr w:rsidR="001A3CB7" w:rsidRPr="00704CC4" w14:paraId="0E4D9B58" w14:textId="77777777" w:rsidTr="001A3CB7">
        <w:tc>
          <w:tcPr>
            <w:tcW w:w="4537" w:type="dxa"/>
          </w:tcPr>
          <w:p w14:paraId="1F82E71F" w14:textId="72874412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работников, наставников в том числе с применением дистанционных образовательных технологий.</w:t>
            </w:r>
          </w:p>
        </w:tc>
        <w:tc>
          <w:tcPr>
            <w:tcW w:w="1701" w:type="dxa"/>
          </w:tcPr>
          <w:p w14:paraId="7BE95185" w14:textId="76885C7E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14:paraId="40E96389" w14:textId="5151998E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976" w:type="dxa"/>
          </w:tcPr>
          <w:p w14:paraId="549C614D" w14:textId="073E0B9B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Привлечено не менее 3 экспертов, сформированы группы наставников для обучения, проведено не менее 3 образовательных занятий для каждой группы, оказаны индивидуальные консультации </w:t>
            </w:r>
          </w:p>
        </w:tc>
      </w:tr>
      <w:tr w:rsidR="001A3CB7" w:rsidRPr="00704CC4" w14:paraId="457C5B2C" w14:textId="77777777" w:rsidTr="001A3CB7">
        <w:tc>
          <w:tcPr>
            <w:tcW w:w="4537" w:type="dxa"/>
          </w:tcPr>
          <w:p w14:paraId="799D2E2A" w14:textId="10AD80A1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наставнических пар или групп </w:t>
            </w:r>
          </w:p>
        </w:tc>
        <w:tc>
          <w:tcPr>
            <w:tcW w:w="1701" w:type="dxa"/>
          </w:tcPr>
          <w:p w14:paraId="1E0100DD" w14:textId="7BEDBC4D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14:paraId="278ADEA6" w14:textId="2A96043B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976" w:type="dxa"/>
          </w:tcPr>
          <w:p w14:paraId="158C6145" w14:textId="692EC61E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Сформированы наставнические пары или группы </w:t>
            </w:r>
          </w:p>
        </w:tc>
      </w:tr>
      <w:tr w:rsidR="001A3CB7" w:rsidRPr="00704CC4" w14:paraId="558A9D49" w14:textId="77777777" w:rsidTr="001A3CB7">
        <w:tc>
          <w:tcPr>
            <w:tcW w:w="4537" w:type="dxa"/>
          </w:tcPr>
          <w:p w14:paraId="18FFB75E" w14:textId="579E8DF8" w:rsidR="001A3CB7" w:rsidRPr="00704CC4" w:rsidRDefault="001A3CB7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согласий на обработку персональных данных участников Целевой модели наставничества и законных представителей обучающихся, не достигших 14-летнего возраста</w:t>
            </w:r>
            <w:r w:rsidR="005C74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52A4E71" w14:textId="419ECA7A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14:paraId="63100EDA" w14:textId="4FE35B66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976" w:type="dxa"/>
          </w:tcPr>
          <w:p w14:paraId="7A16BE2C" w14:textId="50E38979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Оформлены согласия на обработку персональных данных у 100% участников </w:t>
            </w:r>
          </w:p>
        </w:tc>
      </w:tr>
      <w:tr w:rsidR="001A3CB7" w:rsidRPr="00704CC4" w14:paraId="1940BBFD" w14:textId="77777777" w:rsidTr="001A3CB7">
        <w:tc>
          <w:tcPr>
            <w:tcW w:w="4537" w:type="dxa"/>
          </w:tcPr>
          <w:p w14:paraId="20FA19BF" w14:textId="7E2DBC5C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первых организационных встреч внутри наставнической пары, группы.</w:t>
            </w:r>
          </w:p>
        </w:tc>
        <w:tc>
          <w:tcPr>
            <w:tcW w:w="1701" w:type="dxa"/>
          </w:tcPr>
          <w:p w14:paraId="35BA79FF" w14:textId="412DE5CC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14:paraId="4DE6FBA9" w14:textId="323BC70C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976" w:type="dxa"/>
          </w:tcPr>
          <w:p w14:paraId="31515BEF" w14:textId="60BD0DC5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организационные встречи, составлены индивидуальные планы внутри каждой наставнической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пары.ю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группы.</w:t>
            </w:r>
          </w:p>
        </w:tc>
      </w:tr>
      <w:tr w:rsidR="001A3CB7" w:rsidRPr="00704CC4" w14:paraId="0ED48EA3" w14:textId="77777777" w:rsidTr="001A3CB7">
        <w:tc>
          <w:tcPr>
            <w:tcW w:w="4537" w:type="dxa"/>
          </w:tcPr>
          <w:p w14:paraId="2515A7F7" w14:textId="0910FD70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плана </w:t>
            </w:r>
          </w:p>
        </w:tc>
        <w:tc>
          <w:tcPr>
            <w:tcW w:w="1701" w:type="dxa"/>
          </w:tcPr>
          <w:p w14:paraId="4AD96235" w14:textId="07321FAA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</w:tcPr>
          <w:p w14:paraId="10995CEE" w14:textId="5A1BD8FA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976" w:type="dxa"/>
          </w:tcPr>
          <w:p w14:paraId="668EC97C" w14:textId="3CB80998" w:rsidR="001A3CB7" w:rsidRPr="00704CC4" w:rsidRDefault="005C74EF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 план работы</w:t>
            </w:r>
          </w:p>
        </w:tc>
      </w:tr>
    </w:tbl>
    <w:p w14:paraId="7E178D1A" w14:textId="7B54E980" w:rsid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8ED92D" w14:textId="1A2E48A0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A4DB38" w14:textId="5B7ADCEB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79FAAA" w14:textId="499216B0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7D29FE" w14:textId="50C0B6C3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30273E" w14:textId="2E5E252E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C51D44" w14:textId="6100A573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D80E68" w14:textId="2BAD9F9F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D169B5" w14:textId="02D12185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FF99D9" w14:textId="07BDEBF6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11E37B" w14:textId="7550B87A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C21582" w14:textId="14BFF95E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CE3629" w14:textId="39008069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4B1ADA" w14:textId="53520DD0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E8BEA1" w14:textId="34E5E6B4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D0546A" w14:textId="3D435C38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35B7F8" w14:textId="13DF86F4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48FAAA" w14:textId="67C4EBD3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97F3F8" w14:textId="487728C4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63BF79" w14:textId="7B9560FE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B6DD12" w14:textId="7E4BCB7C" w:rsidR="009916A5" w:rsidRDefault="009916A5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CA4CFB" w14:textId="77777777" w:rsidR="009916A5" w:rsidRDefault="009916A5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1A8DCF" w14:textId="77777777" w:rsidR="005C74EF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1EAAEE" w14:textId="77777777" w:rsidR="005C74EF" w:rsidRPr="00704CC4" w:rsidRDefault="005C74EF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8D1D86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04CC4">
        <w:rPr>
          <w:rFonts w:ascii="Times New Roman" w:hAnsi="Times New Roman"/>
          <w:b/>
          <w:sz w:val="24"/>
          <w:szCs w:val="24"/>
        </w:rPr>
        <w:t>*Комплекс мероприятий в рамках организации работы наставнической пары/группы необходимо планировать и реализовывать с учетом следующих документов образовательной организации и примерных форматов работы: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4677"/>
        <w:gridCol w:w="3402"/>
      </w:tblGrid>
      <w:tr w:rsidR="00704CC4" w:rsidRPr="00704CC4" w14:paraId="17327FB0" w14:textId="77777777" w:rsidTr="0073166A">
        <w:tc>
          <w:tcPr>
            <w:tcW w:w="2553" w:type="dxa"/>
            <w:vAlign w:val="center"/>
          </w:tcPr>
          <w:p w14:paraId="08B279E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Наставническая пара/группа</w:t>
            </w:r>
          </w:p>
        </w:tc>
        <w:tc>
          <w:tcPr>
            <w:tcW w:w="4677" w:type="dxa"/>
            <w:vAlign w:val="center"/>
          </w:tcPr>
          <w:p w14:paraId="41FBF6D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документов, разработанных и действующих в образовательной организации</w:t>
            </w:r>
          </w:p>
        </w:tc>
        <w:tc>
          <w:tcPr>
            <w:tcW w:w="3402" w:type="dxa"/>
            <w:vAlign w:val="center"/>
          </w:tcPr>
          <w:p w14:paraId="7A39D1C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Примерные форматы работы (список не является исчерпывающим и может быть расширен, исходя из опыта работы образовательной организации и её возможностей)</w:t>
            </w:r>
          </w:p>
        </w:tc>
      </w:tr>
      <w:tr w:rsidR="00704CC4" w:rsidRPr="00704CC4" w14:paraId="2E4618E4" w14:textId="77777777" w:rsidTr="0073166A">
        <w:tc>
          <w:tcPr>
            <w:tcW w:w="2553" w:type="dxa"/>
          </w:tcPr>
          <w:p w14:paraId="07595117" w14:textId="52186449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«Ученик-ученик»</w:t>
            </w:r>
          </w:p>
        </w:tc>
        <w:tc>
          <w:tcPr>
            <w:tcW w:w="4677" w:type="dxa"/>
          </w:tcPr>
          <w:p w14:paraId="0888A42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7D0DC92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14EBA3DC" w14:textId="06D7B374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2EF9E09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</w:t>
            </w:r>
          </w:p>
          <w:p w14:paraId="432A37D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деятельности детских/молодежных общественных объединений, студенческих сообществ, волонтерских объединений, активов Российского движения школьников и иных детских/молодежных формирований</w:t>
            </w:r>
          </w:p>
          <w:p w14:paraId="45ACAF9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работы органов ученического/студенческого самоуправления</w:t>
            </w:r>
          </w:p>
          <w:p w14:paraId="0CD8D2B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7518FD1D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деятельности школьных музеев</w:t>
            </w:r>
          </w:p>
          <w:p w14:paraId="5AB32FA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работе с одаренными/талантливыми детьми и молодежью</w:t>
            </w:r>
          </w:p>
          <w:p w14:paraId="273900A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50DAC35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Программы реализации тематических смен в оздоровительных организациях</w:t>
            </w:r>
          </w:p>
          <w:p w14:paraId="73857F3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636DE57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работы научных обществ</w:t>
            </w:r>
          </w:p>
          <w:p w14:paraId="0A094F4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2232A44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Классные часы</w:t>
            </w:r>
          </w:p>
          <w:p w14:paraId="0BD59AC1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1C9E98D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Подготовка к мероприятиям, конкурсам, олимпиадам</w:t>
            </w:r>
          </w:p>
          <w:p w14:paraId="0B5AF2F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Совместное посещение или организация мероприятий</w:t>
            </w:r>
          </w:p>
          <w:p w14:paraId="3B2876D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Клуб по интересам с лидером-наставником</w:t>
            </w:r>
          </w:p>
          <w:p w14:paraId="1A636F38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практики «Дети-детям»</w:t>
            </w:r>
          </w:p>
          <w:p w14:paraId="73AE86C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Кейс-турниры</w:t>
            </w:r>
          </w:p>
          <w:p w14:paraId="0974FBB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Имиджмейкинг</w:t>
            </w:r>
            <w:proofErr w:type="spellEnd"/>
          </w:p>
          <w:p w14:paraId="67E9BF0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Форсайты</w:t>
            </w:r>
          </w:p>
          <w:p w14:paraId="0D531D3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Нетворкинги</w:t>
            </w:r>
          </w:p>
          <w:p w14:paraId="489438A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Митапы</w:t>
            </w:r>
          </w:p>
          <w:p w14:paraId="794EDDB8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Воркшопы</w:t>
            </w:r>
          </w:p>
          <w:p w14:paraId="619CE7B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Сетевые проекты</w:t>
            </w:r>
          </w:p>
          <w:p w14:paraId="5B72F5E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6451951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оздоровительные смены</w:t>
            </w:r>
          </w:p>
          <w:p w14:paraId="28D2315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Социально значимая деятельность</w:t>
            </w:r>
          </w:p>
          <w:p w14:paraId="22BC564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Волонтерская (добровольческая) деятельность</w:t>
            </w:r>
          </w:p>
        </w:tc>
      </w:tr>
      <w:tr w:rsidR="00704CC4" w:rsidRPr="00704CC4" w14:paraId="733A36F3" w14:textId="77777777" w:rsidTr="0073166A">
        <w:tc>
          <w:tcPr>
            <w:tcW w:w="2553" w:type="dxa"/>
          </w:tcPr>
          <w:p w14:paraId="5235A06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4677" w:type="dxa"/>
          </w:tcPr>
          <w:p w14:paraId="6E580E8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Программа развития образовательной организации</w:t>
            </w:r>
          </w:p>
          <w:p w14:paraId="4332FD5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Годовой план работы образовательной организации</w:t>
            </w:r>
          </w:p>
          <w:p w14:paraId="162E668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работы методического совета/методических объединений/научно-методических советов или центров</w:t>
            </w:r>
          </w:p>
          <w:p w14:paraId="0D1EF93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Программы/дорожные карты методического/кадрового сопровождения деятельности</w:t>
            </w:r>
          </w:p>
          <w:p w14:paraId="784AAB9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повышения квалификации</w:t>
            </w:r>
          </w:p>
          <w:p w14:paraId="63A56AB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самообразования</w:t>
            </w:r>
          </w:p>
          <w:p w14:paraId="5BFBC46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Дорожные карты/программы/планы по повышению уровня профессиональных компетенций педагогических работников</w:t>
            </w:r>
          </w:p>
          <w:p w14:paraId="64AB4A2F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поддержке профессиональной деятельности молодых специалистов и т.п.</w:t>
            </w:r>
          </w:p>
        </w:tc>
        <w:tc>
          <w:tcPr>
            <w:tcW w:w="3402" w:type="dxa"/>
          </w:tcPr>
          <w:p w14:paraId="1A49DCF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14:paraId="1EADEAA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  <w:p w14:paraId="1110187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</w:p>
          <w:p w14:paraId="318709C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Школы молодого учителя/педагога</w:t>
            </w:r>
          </w:p>
          <w:p w14:paraId="248F303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Школы педагогического мастерства</w:t>
            </w:r>
          </w:p>
          <w:p w14:paraId="2439CA2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Серии семинаров</w:t>
            </w:r>
          </w:p>
          <w:p w14:paraId="580C4282" w14:textId="1F84B46B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Разработки</w:t>
            </w:r>
            <w:r w:rsidR="003E2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CC4">
              <w:rPr>
                <w:rFonts w:ascii="Times New Roman" w:hAnsi="Times New Roman"/>
                <w:sz w:val="24"/>
                <w:szCs w:val="24"/>
              </w:rPr>
              <w:t>информационно-методических пособий, сборников</w:t>
            </w:r>
          </w:p>
          <w:p w14:paraId="69604BF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и проектные сессии</w:t>
            </w:r>
          </w:p>
          <w:p w14:paraId="2E50362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Тренд-сессии</w:t>
            </w:r>
          </w:p>
          <w:p w14:paraId="563A38B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Хаккатоны</w:t>
            </w:r>
            <w:proofErr w:type="spellEnd"/>
          </w:p>
          <w:p w14:paraId="129E369F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Форумы</w:t>
            </w:r>
          </w:p>
          <w:p w14:paraId="5AA2347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Деловые игры</w:t>
            </w:r>
          </w:p>
          <w:p w14:paraId="1BC2EC9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1FFACA9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Форумная кампания Росмолодежи</w:t>
            </w:r>
          </w:p>
        </w:tc>
      </w:tr>
      <w:tr w:rsidR="00704CC4" w:rsidRPr="00704CC4" w14:paraId="4F4AC38A" w14:textId="77777777" w:rsidTr="0073166A">
        <w:tc>
          <w:tcPr>
            <w:tcW w:w="2553" w:type="dxa"/>
          </w:tcPr>
          <w:p w14:paraId="1B5B0868" w14:textId="328442AC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«</w:t>
            </w:r>
            <w:r w:rsidR="009916A5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Pr="00704CC4">
              <w:rPr>
                <w:rFonts w:ascii="Times New Roman" w:hAnsi="Times New Roman"/>
                <w:sz w:val="24"/>
                <w:szCs w:val="24"/>
              </w:rPr>
              <w:t>-ученик»</w:t>
            </w:r>
          </w:p>
        </w:tc>
        <w:tc>
          <w:tcPr>
            <w:tcW w:w="4677" w:type="dxa"/>
          </w:tcPr>
          <w:p w14:paraId="0E5E48A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52155A4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1836019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6AE7812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</w:t>
            </w:r>
          </w:p>
          <w:p w14:paraId="4E528EB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деятельности детских/молодежных общественных объединений, студенческих сообществ, волонтерских объединений, активов Российского движения школьников и иных детских/молодежных формирований</w:t>
            </w:r>
          </w:p>
          <w:p w14:paraId="503991FD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работы органов ученического/студенческого самоуправления</w:t>
            </w:r>
          </w:p>
          <w:p w14:paraId="4BA287C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353EBFB8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работе с одаренными/талантливыми детьми и молодежью</w:t>
            </w:r>
          </w:p>
          <w:p w14:paraId="434DD00F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1B339D9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тематических смен в оздоровительных организациях</w:t>
            </w:r>
          </w:p>
          <w:p w14:paraId="2631E1B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62AD9308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деятельности школьных музеев</w:t>
            </w:r>
          </w:p>
          <w:p w14:paraId="37EE7A6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работы научных обществ</w:t>
            </w:r>
          </w:p>
          <w:p w14:paraId="52DB0C8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387D411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</w:p>
          <w:p w14:paraId="38379861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14:paraId="47DD867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Мероприятия школьного сообщества</w:t>
            </w:r>
          </w:p>
          <w:p w14:paraId="187CA381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Экскурсии в место обучения наставника</w:t>
            </w:r>
          </w:p>
          <w:p w14:paraId="009953A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Присутствие на занятиях (определение образовательной траектории)</w:t>
            </w:r>
          </w:p>
          <w:p w14:paraId="152ABB3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Выездные мероприятия</w:t>
            </w:r>
          </w:p>
          <w:p w14:paraId="235D9B8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Совместное создание проекта или продукта</w:t>
            </w:r>
          </w:p>
          <w:p w14:paraId="592562C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Клуб по интересам с лидером-наставником</w:t>
            </w:r>
          </w:p>
          <w:p w14:paraId="0A4A3EE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Кейс-турниры</w:t>
            </w:r>
          </w:p>
          <w:p w14:paraId="5D5ACE5F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Имиджмейкинг</w:t>
            </w:r>
            <w:proofErr w:type="spellEnd"/>
          </w:p>
          <w:p w14:paraId="7FABF8C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Форсайты</w:t>
            </w:r>
          </w:p>
          <w:p w14:paraId="037434E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Нетворкинги</w:t>
            </w:r>
          </w:p>
          <w:p w14:paraId="1C1E3B6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Митапы</w:t>
            </w:r>
          </w:p>
          <w:p w14:paraId="4ED92B0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Воркшопы</w:t>
            </w:r>
          </w:p>
          <w:p w14:paraId="7C54216D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Сетевые проекты</w:t>
            </w:r>
          </w:p>
          <w:p w14:paraId="42933EC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25DCD6AD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Тематические смены в оздоровительных организациях</w:t>
            </w:r>
          </w:p>
          <w:p w14:paraId="2424780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Социально значимая деятельность</w:t>
            </w:r>
          </w:p>
          <w:p w14:paraId="261D5B78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Волонтерская (добровольческая) деятельность</w:t>
            </w:r>
          </w:p>
        </w:tc>
      </w:tr>
      <w:tr w:rsidR="00704CC4" w:rsidRPr="00704CC4" w14:paraId="58BE981D" w14:textId="77777777" w:rsidTr="0073166A">
        <w:tc>
          <w:tcPr>
            <w:tcW w:w="2553" w:type="dxa"/>
          </w:tcPr>
          <w:p w14:paraId="023C60C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«Работодатель-ученик»</w:t>
            </w:r>
          </w:p>
        </w:tc>
        <w:tc>
          <w:tcPr>
            <w:tcW w:w="4677" w:type="dxa"/>
          </w:tcPr>
          <w:p w14:paraId="6159450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38B9E0C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4DF03A5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13FAB024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1343FFB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32B5D08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040D4B4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Программы/планы межведомственного взаимодействия</w:t>
            </w:r>
          </w:p>
          <w:p w14:paraId="0D0D5E7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54ED271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</w:p>
          <w:p w14:paraId="2901518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14:paraId="32A0ABE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Профориентационные мероприятия</w:t>
            </w:r>
          </w:p>
          <w:p w14:paraId="58EEFE2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Педагогические игры на развитие навыков и компетенций</w:t>
            </w:r>
          </w:p>
          <w:p w14:paraId="6398099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Встречи с представителями предприятий</w:t>
            </w:r>
          </w:p>
          <w:p w14:paraId="5AB491E9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Экскурсии на предприятия</w:t>
            </w:r>
          </w:p>
          <w:p w14:paraId="5C4E905A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lastRenderedPageBreak/>
              <w:t>Демодни</w:t>
            </w:r>
            <w:proofErr w:type="spellEnd"/>
          </w:p>
          <w:p w14:paraId="4D04BE7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Конкурсы проектных ученических работ</w:t>
            </w:r>
          </w:p>
          <w:p w14:paraId="4A0A9E3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  <w:p w14:paraId="14636691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Бизнес-проектирование</w:t>
            </w:r>
          </w:p>
          <w:p w14:paraId="446274F5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Ярмарки вакансий</w:t>
            </w:r>
          </w:p>
          <w:p w14:paraId="102DC24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Краткосрочные и долгосрочные стажировки</w:t>
            </w:r>
          </w:p>
          <w:p w14:paraId="46821CF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Выездные мероприятия</w:t>
            </w:r>
          </w:p>
          <w:p w14:paraId="089F0CE6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Гранты </w:t>
            </w:r>
          </w:p>
        </w:tc>
      </w:tr>
    </w:tbl>
    <w:p w14:paraId="78AF8119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F8A4D3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04CC4">
        <w:rPr>
          <w:rFonts w:ascii="Times New Roman" w:hAnsi="Times New Roman"/>
          <w:b/>
          <w:sz w:val="24"/>
          <w:szCs w:val="24"/>
        </w:rPr>
        <w:t>Глоссарий современных форм работы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8079"/>
      </w:tblGrid>
      <w:tr w:rsidR="00704CC4" w:rsidRPr="00704CC4" w14:paraId="329151E8" w14:textId="77777777" w:rsidTr="0073166A">
        <w:tc>
          <w:tcPr>
            <w:tcW w:w="2553" w:type="dxa"/>
          </w:tcPr>
          <w:p w14:paraId="00D81F8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Кейс-метод</w:t>
            </w:r>
          </w:p>
        </w:tc>
        <w:tc>
          <w:tcPr>
            <w:tcW w:w="8079" w:type="dxa"/>
          </w:tcPr>
          <w:p w14:paraId="7E3E2EA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Casemethod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кейс-метод, метод конкретных ситуаций, метод ситуационного анализа) – техника обучения, использующая описание реальных социальных, экономических и бизнес-ситуаций. Обучающиеся должны исследовать ситуацию, разобраться в сути проблем, предложить возможные решения и выбрать лучшее из них. Кейсы основываются на реальном фактическом материале или же приближены к реальной ситуации</w:t>
            </w:r>
          </w:p>
        </w:tc>
      </w:tr>
      <w:tr w:rsidR="00704CC4" w:rsidRPr="00704CC4" w14:paraId="7CA2FA6B" w14:textId="77777777" w:rsidTr="0073166A">
        <w:tc>
          <w:tcPr>
            <w:tcW w:w="2553" w:type="dxa"/>
          </w:tcPr>
          <w:p w14:paraId="0BFFF2FF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Имиджмейкинг</w:t>
            </w:r>
            <w:proofErr w:type="spellEnd"/>
          </w:p>
        </w:tc>
        <w:tc>
          <w:tcPr>
            <w:tcW w:w="8079" w:type="dxa"/>
          </w:tcPr>
          <w:p w14:paraId="7519DF93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Система мероприятий, направленная на формирование имиджа персоны, организации, идеи, которая будет наиболее благоприятным для целевой группы</w:t>
            </w:r>
          </w:p>
        </w:tc>
      </w:tr>
      <w:tr w:rsidR="00704CC4" w:rsidRPr="00704CC4" w14:paraId="4D4C2697" w14:textId="77777777" w:rsidTr="0073166A">
        <w:tc>
          <w:tcPr>
            <w:tcW w:w="2553" w:type="dxa"/>
          </w:tcPr>
          <w:p w14:paraId="136DC9FE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Форсайт</w:t>
            </w:r>
          </w:p>
        </w:tc>
        <w:tc>
          <w:tcPr>
            <w:tcW w:w="8079" w:type="dxa"/>
          </w:tcPr>
          <w:p w14:paraId="75EAD722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Foresight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взгляд в будущее). Это интеллектуальная технология по созданию желаемого образа будущего и определение стратегий его достижения</w:t>
            </w:r>
          </w:p>
        </w:tc>
      </w:tr>
      <w:tr w:rsidR="00704CC4" w:rsidRPr="00704CC4" w14:paraId="28F5CE3A" w14:textId="77777777" w:rsidTr="0073166A">
        <w:tc>
          <w:tcPr>
            <w:tcW w:w="2553" w:type="dxa"/>
          </w:tcPr>
          <w:p w14:paraId="7D7156C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Нетворкинг</w:t>
            </w:r>
          </w:p>
        </w:tc>
        <w:tc>
          <w:tcPr>
            <w:tcW w:w="8079" w:type="dxa"/>
          </w:tcPr>
          <w:p w14:paraId="001B0E0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Networking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net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сеть и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work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работа), деятельность, направленная на формирование полезных/эффективных и деловых связей</w:t>
            </w:r>
          </w:p>
        </w:tc>
      </w:tr>
      <w:tr w:rsidR="00704CC4" w:rsidRPr="00704CC4" w14:paraId="7F74A3DA" w14:textId="77777777" w:rsidTr="0073166A">
        <w:tc>
          <w:tcPr>
            <w:tcW w:w="2553" w:type="dxa"/>
          </w:tcPr>
          <w:p w14:paraId="78F55CF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Митап</w:t>
            </w:r>
          </w:p>
        </w:tc>
        <w:tc>
          <w:tcPr>
            <w:tcW w:w="8079" w:type="dxa"/>
            <w:vAlign w:val="center"/>
          </w:tcPr>
          <w:p w14:paraId="77FB518E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Meetup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встреча «на ногах») встреча специалистов единомышленников для обсуждения тех или иных вопросов, обмена опытом в неформальной обстановке</w:t>
            </w:r>
          </w:p>
        </w:tc>
      </w:tr>
      <w:tr w:rsidR="00704CC4" w:rsidRPr="00704CC4" w14:paraId="001B0F7C" w14:textId="77777777" w:rsidTr="0073166A">
        <w:tc>
          <w:tcPr>
            <w:tcW w:w="2553" w:type="dxa"/>
          </w:tcPr>
          <w:p w14:paraId="38BED85C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Воркшоп</w:t>
            </w:r>
          </w:p>
        </w:tc>
        <w:tc>
          <w:tcPr>
            <w:tcW w:w="8079" w:type="dxa"/>
            <w:vAlign w:val="center"/>
          </w:tcPr>
          <w:p w14:paraId="0C7F0622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Буквально «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workshop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>» переводится как «мастерская». Демонстрация рабочего процесса опытного мастера для широкой аудитории с целью поделится практическими навыками в каком-либо ремесле</w:t>
            </w:r>
          </w:p>
        </w:tc>
      </w:tr>
      <w:tr w:rsidR="00704CC4" w:rsidRPr="00704CC4" w14:paraId="7CC455B9" w14:textId="77777777" w:rsidTr="0073166A">
        <w:tc>
          <w:tcPr>
            <w:tcW w:w="2553" w:type="dxa"/>
          </w:tcPr>
          <w:p w14:paraId="292DC650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Тренд-сессия</w:t>
            </w:r>
          </w:p>
        </w:tc>
        <w:tc>
          <w:tcPr>
            <w:tcW w:w="8079" w:type="dxa"/>
          </w:tcPr>
          <w:p w14:paraId="5C1DC2BB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Форма проектной деятельности, при которой решение проблем достигается через призму отраслевых федеральных и мировых трендов</w:t>
            </w:r>
          </w:p>
        </w:tc>
      </w:tr>
      <w:tr w:rsidR="00704CC4" w:rsidRPr="00704CC4" w14:paraId="403EC185" w14:textId="77777777" w:rsidTr="0073166A">
        <w:tc>
          <w:tcPr>
            <w:tcW w:w="2553" w:type="dxa"/>
          </w:tcPr>
          <w:p w14:paraId="13199997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Хаккатон</w:t>
            </w:r>
            <w:proofErr w:type="spellEnd"/>
          </w:p>
        </w:tc>
        <w:tc>
          <w:tcPr>
            <w:tcW w:w="8079" w:type="dxa"/>
          </w:tcPr>
          <w:p w14:paraId="5825E13D" w14:textId="77777777" w:rsidR="00704CC4" w:rsidRPr="00704CC4" w:rsidRDefault="00704CC4" w:rsidP="00704CC4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Hack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хакер и </w:t>
            </w:r>
            <w:proofErr w:type="spellStart"/>
            <w:r w:rsidRPr="00704CC4">
              <w:rPr>
                <w:rFonts w:ascii="Times New Roman" w:hAnsi="Times New Roman"/>
                <w:sz w:val="24"/>
                <w:szCs w:val="24"/>
              </w:rPr>
              <w:t>marathon</w:t>
            </w:r>
            <w:proofErr w:type="spellEnd"/>
            <w:r w:rsidRPr="00704CC4">
              <w:rPr>
                <w:rFonts w:ascii="Times New Roman" w:hAnsi="Times New Roman"/>
                <w:sz w:val="24"/>
                <w:szCs w:val="24"/>
              </w:rPr>
              <w:t xml:space="preserve"> – марафон) – это площадка встречи разных специалистов из одного направления деятельности, где они могут познакомиться друг с другом, обменяться знаниями и идеями или придумать совместный проект, над которым будут работать в дальнейшем</w:t>
            </w:r>
          </w:p>
        </w:tc>
      </w:tr>
      <w:tr w:rsidR="00704CC4" w:rsidRPr="00704CC4" w14:paraId="596E243D" w14:textId="77777777" w:rsidTr="0073166A">
        <w:tc>
          <w:tcPr>
            <w:tcW w:w="2553" w:type="dxa"/>
            <w:vAlign w:val="center"/>
          </w:tcPr>
          <w:p w14:paraId="4292D56C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Форум</w:t>
            </w:r>
          </w:p>
        </w:tc>
        <w:tc>
          <w:tcPr>
            <w:tcW w:w="8079" w:type="dxa"/>
            <w:vAlign w:val="center"/>
          </w:tcPr>
          <w:p w14:paraId="16125C5D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Образовательные и диалоговые площадки для обмена опытом, общения с экспертами</w:t>
            </w:r>
          </w:p>
        </w:tc>
      </w:tr>
      <w:tr w:rsidR="00704CC4" w:rsidRPr="00704CC4" w14:paraId="64F098C2" w14:textId="77777777" w:rsidTr="0073166A">
        <w:tc>
          <w:tcPr>
            <w:tcW w:w="2553" w:type="dxa"/>
            <w:vAlign w:val="center"/>
          </w:tcPr>
          <w:p w14:paraId="71712ACC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CC4">
              <w:rPr>
                <w:rFonts w:ascii="Times New Roman" w:hAnsi="Times New Roman"/>
                <w:b/>
                <w:sz w:val="24"/>
                <w:szCs w:val="24"/>
              </w:rPr>
              <w:t>Сетевой проект</w:t>
            </w:r>
          </w:p>
        </w:tc>
        <w:tc>
          <w:tcPr>
            <w:tcW w:w="8079" w:type="dxa"/>
            <w:vAlign w:val="center"/>
          </w:tcPr>
          <w:p w14:paraId="1D83D0DE" w14:textId="77777777" w:rsidR="00704CC4" w:rsidRPr="00704CC4" w:rsidRDefault="00704CC4" w:rsidP="00704CC4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CC4">
              <w:rPr>
                <w:rFonts w:ascii="Times New Roman" w:hAnsi="Times New Roman"/>
                <w:sz w:val="24"/>
                <w:szCs w:val="24"/>
              </w:rPr>
              <w:t>Учебно-познавательная, исследовательская, творческая или игровая деятельность, организованная на основе компьютерной телекоммуникации (электронная почта, социальная сеть, Web-сайт)</w:t>
            </w:r>
          </w:p>
        </w:tc>
      </w:tr>
    </w:tbl>
    <w:p w14:paraId="7D212895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1EE1B9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C67150" w14:textId="77777777" w:rsidR="00704CC4" w:rsidRPr="00704CC4" w:rsidRDefault="00704CC4" w:rsidP="00704CC4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F5B728" w14:textId="77777777" w:rsidR="00704CC4" w:rsidRDefault="00704CC4"/>
    <w:p w14:paraId="29A491C0" w14:textId="297849E5" w:rsidR="00704CC4" w:rsidRDefault="00704CC4"/>
    <w:p w14:paraId="06B79330" w14:textId="4B96465E" w:rsidR="00704CC4" w:rsidRDefault="00704CC4"/>
    <w:p w14:paraId="5F166B40" w14:textId="7A1D4DB0" w:rsidR="00704CC4" w:rsidRDefault="00704CC4"/>
    <w:p w14:paraId="513A582A" w14:textId="46552D95" w:rsidR="00704CC4" w:rsidRDefault="00704CC4"/>
    <w:p w14:paraId="4CC27D4D" w14:textId="5C4DDA72" w:rsidR="00704CC4" w:rsidRDefault="00704CC4"/>
    <w:p w14:paraId="31C241B3" w14:textId="045F344A" w:rsidR="00704CC4" w:rsidRDefault="00704CC4"/>
    <w:p w14:paraId="5365C091" w14:textId="019951AC" w:rsidR="00704CC4" w:rsidRDefault="00704CC4"/>
    <w:p w14:paraId="71DEE289" w14:textId="0EA5A4AC" w:rsidR="00704CC4" w:rsidRDefault="00704CC4"/>
    <w:p w14:paraId="03AB2617" w14:textId="57E0FE65" w:rsidR="00704CC4" w:rsidRDefault="00704CC4"/>
    <w:p w14:paraId="6D8C51D0" w14:textId="3B2B92B2" w:rsidR="00704CC4" w:rsidRDefault="00704CC4"/>
    <w:p w14:paraId="11A79381" w14:textId="64D2715C" w:rsidR="00704CC4" w:rsidRDefault="00704CC4"/>
    <w:p w14:paraId="7853CAC8" w14:textId="41975E3B" w:rsidR="00704CC4" w:rsidRDefault="00704CC4"/>
    <w:p w14:paraId="6706D5C6" w14:textId="0C43ECB1" w:rsidR="00704CC4" w:rsidRDefault="00704CC4"/>
    <w:p w14:paraId="24DBFB06" w14:textId="2639DBEA" w:rsidR="00704CC4" w:rsidRDefault="00704CC4"/>
    <w:p w14:paraId="14B66578" w14:textId="345F6EAE" w:rsidR="00704CC4" w:rsidRDefault="00704CC4"/>
    <w:p w14:paraId="4C25EAFE" w14:textId="65B4EDAF" w:rsidR="00704CC4" w:rsidRDefault="00704CC4"/>
    <w:p w14:paraId="690F437D" w14:textId="099D085A" w:rsidR="00704CC4" w:rsidRDefault="00704CC4"/>
    <w:p w14:paraId="6856146C" w14:textId="495A681F" w:rsidR="00704CC4" w:rsidRDefault="00704CC4"/>
    <w:p w14:paraId="2C5954E4" w14:textId="7A1A6A51" w:rsidR="00704CC4" w:rsidRDefault="00704CC4"/>
    <w:p w14:paraId="626DAE2B" w14:textId="24BF947E" w:rsidR="00704CC4" w:rsidRDefault="00704CC4"/>
    <w:p w14:paraId="64B07CB0" w14:textId="61AC60C0" w:rsidR="00704CC4" w:rsidRDefault="00704CC4"/>
    <w:p w14:paraId="2D088669" w14:textId="3B1929C2" w:rsidR="00704CC4" w:rsidRDefault="00704CC4"/>
    <w:p w14:paraId="1126C88F" w14:textId="77777777" w:rsidR="00704CC4" w:rsidRDefault="00704CC4"/>
    <w:sectPr w:rsidR="0070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0001"/>
    <w:multiLevelType w:val="hybridMultilevel"/>
    <w:tmpl w:val="BBBC9A40"/>
    <w:lvl w:ilvl="0" w:tplc="21E6D0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370"/>
    <w:multiLevelType w:val="hybridMultilevel"/>
    <w:tmpl w:val="DE0C2E2A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6F56"/>
    <w:multiLevelType w:val="multilevel"/>
    <w:tmpl w:val="0330909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25E20B11"/>
    <w:multiLevelType w:val="hybridMultilevel"/>
    <w:tmpl w:val="8A0C7D7E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26787"/>
    <w:multiLevelType w:val="hybridMultilevel"/>
    <w:tmpl w:val="B002C85E"/>
    <w:lvl w:ilvl="0" w:tplc="D78007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D90638"/>
    <w:multiLevelType w:val="hybridMultilevel"/>
    <w:tmpl w:val="81DE9874"/>
    <w:lvl w:ilvl="0" w:tplc="D7800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C83C4E"/>
    <w:multiLevelType w:val="hybridMultilevel"/>
    <w:tmpl w:val="96CE09A6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A77B2"/>
    <w:multiLevelType w:val="hybridMultilevel"/>
    <w:tmpl w:val="021E872C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21E70"/>
    <w:multiLevelType w:val="multilevel"/>
    <w:tmpl w:val="461AE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DBB7B47"/>
    <w:multiLevelType w:val="multilevel"/>
    <w:tmpl w:val="29C2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70476095">
    <w:abstractNumId w:val="0"/>
  </w:num>
  <w:num w:numId="2" w16cid:durableId="377901410">
    <w:abstractNumId w:val="9"/>
  </w:num>
  <w:num w:numId="3" w16cid:durableId="1750883850">
    <w:abstractNumId w:val="4"/>
  </w:num>
  <w:num w:numId="4" w16cid:durableId="1536966535">
    <w:abstractNumId w:val="2"/>
  </w:num>
  <w:num w:numId="5" w16cid:durableId="1968587681">
    <w:abstractNumId w:val="6"/>
  </w:num>
  <w:num w:numId="6" w16cid:durableId="835267889">
    <w:abstractNumId w:val="7"/>
  </w:num>
  <w:num w:numId="7" w16cid:durableId="8726115">
    <w:abstractNumId w:val="1"/>
  </w:num>
  <w:num w:numId="8" w16cid:durableId="1614632725">
    <w:abstractNumId w:val="3"/>
  </w:num>
  <w:num w:numId="9" w16cid:durableId="2031950024">
    <w:abstractNumId w:val="8"/>
  </w:num>
  <w:num w:numId="10" w16cid:durableId="69081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C4"/>
    <w:rsid w:val="000475CF"/>
    <w:rsid w:val="001A3CB7"/>
    <w:rsid w:val="0038724F"/>
    <w:rsid w:val="003E2259"/>
    <w:rsid w:val="005B2534"/>
    <w:rsid w:val="005C74EF"/>
    <w:rsid w:val="005F5F12"/>
    <w:rsid w:val="006F17D1"/>
    <w:rsid w:val="00704CC4"/>
    <w:rsid w:val="0087311A"/>
    <w:rsid w:val="009916A5"/>
    <w:rsid w:val="00EB393A"/>
    <w:rsid w:val="00F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EACE"/>
  <w15:chartTrackingRefBased/>
  <w15:docId w15:val="{8CD888B2-0EA9-4321-BBB6-1AF9FC05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C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 A</dc:creator>
  <cp:keywords/>
  <dc:description/>
  <cp:lastModifiedBy>S S A</cp:lastModifiedBy>
  <cp:revision>2</cp:revision>
  <cp:lastPrinted>2022-10-25T09:09:00Z</cp:lastPrinted>
  <dcterms:created xsi:type="dcterms:W3CDTF">2023-06-05T06:39:00Z</dcterms:created>
  <dcterms:modified xsi:type="dcterms:W3CDTF">2023-06-05T06:39:00Z</dcterms:modified>
</cp:coreProperties>
</file>